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BDE27" w14:textId="77777777" w:rsidR="004D7AD8" w:rsidRPr="00CB7AFF" w:rsidRDefault="004D7AD8" w:rsidP="004D7AD8">
      <w:pPr>
        <w:pStyle w:val="Antrat1"/>
        <w:spacing w:before="0"/>
        <w:ind w:left="720"/>
        <w:jc w:val="right"/>
        <w:rPr>
          <w:rFonts w:cs="Times New Roman"/>
          <w:b w:val="0"/>
          <w:sz w:val="24"/>
          <w:szCs w:val="24"/>
        </w:rPr>
      </w:pPr>
      <w:bookmarkStart w:id="0" w:name="_GoBack"/>
      <w:r w:rsidRPr="00CB7AFF">
        <w:rPr>
          <w:rFonts w:cs="Times New Roman"/>
          <w:b w:val="0"/>
          <w:sz w:val="24"/>
          <w:szCs w:val="24"/>
        </w:rPr>
        <w:t xml:space="preserve">Pirkimo </w:t>
      </w:r>
      <w:r w:rsidR="00964A0E" w:rsidRPr="00CB7AFF">
        <w:rPr>
          <w:rFonts w:cs="Times New Roman"/>
          <w:b w:val="0"/>
          <w:sz w:val="24"/>
          <w:szCs w:val="24"/>
        </w:rPr>
        <w:t>sąlygų</w:t>
      </w:r>
      <w:r w:rsidRPr="00CB7AFF">
        <w:rPr>
          <w:rFonts w:cs="Times New Roman"/>
          <w:b w:val="0"/>
          <w:sz w:val="24"/>
          <w:szCs w:val="24"/>
        </w:rPr>
        <w:t xml:space="preserve"> </w:t>
      </w:r>
      <w:r w:rsidR="00964A0E" w:rsidRPr="00CB7AFF">
        <w:rPr>
          <w:rFonts w:cs="Times New Roman"/>
          <w:b w:val="0"/>
          <w:sz w:val="24"/>
          <w:szCs w:val="24"/>
        </w:rPr>
        <w:t>5</w:t>
      </w:r>
      <w:r w:rsidRPr="00CB7AFF">
        <w:rPr>
          <w:rFonts w:cs="Times New Roman"/>
          <w:b w:val="0"/>
          <w:sz w:val="24"/>
          <w:szCs w:val="24"/>
        </w:rPr>
        <w:t xml:space="preserve"> priedas</w:t>
      </w:r>
    </w:p>
    <w:bookmarkEnd w:id="0"/>
    <w:p w14:paraId="7A8632EA" w14:textId="77777777" w:rsidR="005E4667" w:rsidRPr="00451BE8" w:rsidRDefault="002973FC" w:rsidP="007C32A2">
      <w:pPr>
        <w:pStyle w:val="Antrat1"/>
        <w:spacing w:before="0"/>
        <w:ind w:left="720"/>
        <w:jc w:val="center"/>
        <w:rPr>
          <w:rFonts w:cs="Times New Roman"/>
          <w:sz w:val="24"/>
          <w:szCs w:val="24"/>
        </w:rPr>
      </w:pPr>
      <w:r w:rsidRPr="002973FC">
        <w:rPr>
          <w:rFonts w:cs="Times New Roman"/>
          <w:sz w:val="24"/>
          <w:szCs w:val="24"/>
        </w:rPr>
        <w:t xml:space="preserve">IŠMANIŲJŲ TELEFONŲ </w:t>
      </w:r>
      <w:r w:rsidR="004D7AD8" w:rsidRPr="00451BE8">
        <w:rPr>
          <w:rFonts w:cs="Times New Roman"/>
          <w:sz w:val="24"/>
          <w:szCs w:val="24"/>
        </w:rPr>
        <w:t>TECHNINĖ SPECIFIKACIJA</w:t>
      </w:r>
    </w:p>
    <w:p w14:paraId="095C366B" w14:textId="77777777" w:rsidR="005E4667" w:rsidRPr="00451BE8" w:rsidRDefault="005E4667" w:rsidP="00451BE8">
      <w:pPr>
        <w:pStyle w:val="Antrat2"/>
        <w:numPr>
          <w:ilvl w:val="0"/>
          <w:numId w:val="28"/>
        </w:numPr>
        <w:spacing w:line="240" w:lineRule="auto"/>
        <w:jc w:val="both"/>
        <w:rPr>
          <w:rFonts w:cs="Times New Roman"/>
          <w:sz w:val="24"/>
          <w:szCs w:val="24"/>
          <w:lang w:eastAsia="lt-LT"/>
        </w:rPr>
      </w:pPr>
      <w:r w:rsidRPr="00451BE8">
        <w:rPr>
          <w:rFonts w:eastAsiaTheme="minorHAnsi" w:cs="Times New Roman"/>
          <w:sz w:val="24"/>
          <w:szCs w:val="24"/>
          <w:lang w:eastAsia="lt-LT"/>
        </w:rPr>
        <w:t>Bendri</w:t>
      </w:r>
      <w:r w:rsidR="005329CB">
        <w:rPr>
          <w:rFonts w:eastAsiaTheme="minorHAnsi" w:cs="Times New Roman"/>
          <w:sz w:val="24"/>
          <w:szCs w:val="24"/>
          <w:lang w:eastAsia="lt-LT"/>
        </w:rPr>
        <w:t>eji</w:t>
      </w:r>
      <w:r w:rsidRPr="00451BE8">
        <w:rPr>
          <w:rFonts w:eastAsiaTheme="minorHAnsi" w:cs="Times New Roman"/>
          <w:sz w:val="24"/>
          <w:szCs w:val="24"/>
          <w:lang w:eastAsia="lt-LT"/>
        </w:rPr>
        <w:t xml:space="preserve"> reikalavimai telefonams.</w:t>
      </w:r>
      <w:r w:rsidRPr="00451BE8">
        <w:rPr>
          <w:rFonts w:cs="Times New Roman"/>
          <w:sz w:val="24"/>
          <w:szCs w:val="24"/>
          <w:lang w:eastAsia="lt-LT"/>
        </w:rPr>
        <w:t xml:space="preserve"> </w:t>
      </w:r>
    </w:p>
    <w:p w14:paraId="31A060A4" w14:textId="77777777" w:rsidR="005E4667" w:rsidRPr="00451BE8" w:rsidRDefault="005E4667" w:rsidP="00451BE8">
      <w:pPr>
        <w:pStyle w:val="Sraopastraipa"/>
        <w:numPr>
          <w:ilvl w:val="1"/>
          <w:numId w:val="28"/>
        </w:numPr>
        <w:tabs>
          <w:tab w:val="left" w:pos="993"/>
        </w:tabs>
        <w:spacing w:line="240" w:lineRule="auto"/>
        <w:ind w:left="0" w:firstLine="567"/>
        <w:jc w:val="both"/>
        <w:rPr>
          <w:rFonts w:cs="Times New Roman"/>
          <w:sz w:val="24"/>
          <w:szCs w:val="24"/>
          <w:lang w:eastAsia="lt-LT"/>
        </w:rPr>
      </w:pPr>
      <w:r w:rsidRPr="00451BE8">
        <w:rPr>
          <w:rFonts w:cs="Times New Roman"/>
          <w:sz w:val="24"/>
          <w:szCs w:val="24"/>
          <w:lang w:eastAsia="lt-LT"/>
        </w:rPr>
        <w:t xml:space="preserve">Telefonas turi būti naujas (nenaudotas), kokybiškas, sukomplektuotas, įpakuotas į standartinę gamintojo pakuotę, pakuotė turi būti nepažeista, </w:t>
      </w:r>
      <w:r w:rsidRPr="002334C3">
        <w:rPr>
          <w:rFonts w:cs="Times New Roman"/>
          <w:sz w:val="24"/>
          <w:szCs w:val="24"/>
          <w:lang w:eastAsia="lt-LT"/>
        </w:rPr>
        <w:t>nepri</w:t>
      </w:r>
      <w:r w:rsidR="004F64FF" w:rsidRPr="002334C3">
        <w:rPr>
          <w:rFonts w:cs="Times New Roman"/>
          <w:sz w:val="24"/>
          <w:szCs w:val="24"/>
          <w:lang w:eastAsia="lt-LT"/>
        </w:rPr>
        <w:t>skirtas jokiam</w:t>
      </w:r>
      <w:r w:rsidRPr="00451BE8">
        <w:rPr>
          <w:rFonts w:cs="Times New Roman"/>
          <w:sz w:val="24"/>
          <w:szCs w:val="24"/>
          <w:lang w:eastAsia="lt-LT"/>
        </w:rPr>
        <w:t xml:space="preserve"> operatoriu</w:t>
      </w:r>
      <w:r w:rsidR="004F64FF">
        <w:rPr>
          <w:rFonts w:cs="Times New Roman"/>
          <w:sz w:val="24"/>
          <w:szCs w:val="24"/>
          <w:lang w:eastAsia="lt-LT"/>
        </w:rPr>
        <w:t>i</w:t>
      </w:r>
      <w:r w:rsidRPr="00451BE8">
        <w:rPr>
          <w:rFonts w:cs="Times New Roman"/>
          <w:sz w:val="24"/>
          <w:szCs w:val="24"/>
          <w:lang w:eastAsia="lt-LT"/>
        </w:rPr>
        <w:t>.</w:t>
      </w:r>
    </w:p>
    <w:p w14:paraId="70A84F23" w14:textId="77777777" w:rsidR="005E4667" w:rsidRPr="00451BE8" w:rsidRDefault="005E4667" w:rsidP="00451BE8">
      <w:pPr>
        <w:pStyle w:val="Sraopastraipa"/>
        <w:numPr>
          <w:ilvl w:val="1"/>
          <w:numId w:val="28"/>
        </w:numPr>
        <w:tabs>
          <w:tab w:val="left" w:pos="993"/>
        </w:tabs>
        <w:spacing w:line="240" w:lineRule="auto"/>
        <w:ind w:left="0" w:firstLine="567"/>
        <w:jc w:val="both"/>
        <w:rPr>
          <w:rFonts w:cs="Times New Roman"/>
          <w:sz w:val="24"/>
          <w:szCs w:val="24"/>
          <w:lang w:eastAsia="lt-LT"/>
        </w:rPr>
      </w:pPr>
      <w:bookmarkStart w:id="1" w:name="_Hlk185231827"/>
      <w:r w:rsidRPr="00451BE8">
        <w:rPr>
          <w:rFonts w:cs="Times New Roman"/>
          <w:sz w:val="24"/>
          <w:szCs w:val="24"/>
          <w:lang w:eastAsia="lt-LT"/>
        </w:rPr>
        <w:t>Telefono gamintojas negali būti iš valstybių ar teritorijų, kurių tiekėjai, jų subtiekėjai, ūkio subjektai, kurių pajėgumais yra remiamasi, gamintojai, techninės ar programinės įrangos priežiūrą ir palaikymą vykdantys asmenys ar juos kontroliuojantys asmenys nelaikomi patikimais, sąrašo, patvirtinto LR Vyriausybės 2022-03-30 Nutarimu Nr. 280.</w:t>
      </w:r>
    </w:p>
    <w:p w14:paraId="03F0F093" w14:textId="5EA7870E" w:rsidR="005E4667" w:rsidRDefault="005E4667" w:rsidP="00451BE8">
      <w:pPr>
        <w:pStyle w:val="Sraopastraipa"/>
        <w:numPr>
          <w:ilvl w:val="1"/>
          <w:numId w:val="28"/>
        </w:numPr>
        <w:tabs>
          <w:tab w:val="left" w:pos="993"/>
        </w:tabs>
        <w:spacing w:line="240" w:lineRule="auto"/>
        <w:ind w:left="0" w:firstLine="567"/>
        <w:jc w:val="both"/>
        <w:rPr>
          <w:rFonts w:cs="Times New Roman"/>
          <w:sz w:val="24"/>
          <w:szCs w:val="24"/>
          <w:lang w:eastAsia="lt-LT"/>
        </w:rPr>
      </w:pPr>
      <w:bookmarkStart w:id="2" w:name="_Hlk184114595"/>
      <w:bookmarkStart w:id="3" w:name="_Hlk184115923"/>
      <w:bookmarkEnd w:id="1"/>
      <w:r w:rsidRPr="009B16F4">
        <w:rPr>
          <w:rFonts w:cs="Times New Roman"/>
          <w:sz w:val="24"/>
          <w:szCs w:val="24"/>
          <w:lang w:eastAsia="lt-LT"/>
        </w:rPr>
        <w:t xml:space="preserve">Tiekėjas, siūlydamas konkretų modelį, turi pateikti </w:t>
      </w:r>
      <w:bookmarkStart w:id="4" w:name="_Hlk185426106"/>
      <w:r w:rsidRPr="009B16F4">
        <w:rPr>
          <w:rFonts w:cs="Times New Roman"/>
          <w:sz w:val="24"/>
          <w:szCs w:val="24"/>
          <w:lang w:eastAsia="lt-LT"/>
        </w:rPr>
        <w:t>pasirašytą oficialaus gaminto</w:t>
      </w:r>
      <w:r w:rsidR="009C04F2" w:rsidRPr="009B16F4">
        <w:rPr>
          <w:rFonts w:cs="Times New Roman"/>
          <w:sz w:val="24"/>
          <w:szCs w:val="24"/>
          <w:lang w:eastAsia="lt-LT"/>
        </w:rPr>
        <w:t>jo/gamintojo atstovo</w:t>
      </w:r>
      <w:r w:rsidRPr="009B16F4">
        <w:rPr>
          <w:rFonts w:cs="Times New Roman"/>
          <w:sz w:val="24"/>
          <w:szCs w:val="24"/>
          <w:lang w:eastAsia="lt-LT"/>
        </w:rPr>
        <w:t xml:space="preserve"> raštą, kuriame būtų nurodyta, jog modelis (-</w:t>
      </w:r>
      <w:proofErr w:type="spellStart"/>
      <w:r w:rsidRPr="009B16F4">
        <w:rPr>
          <w:rFonts w:cs="Times New Roman"/>
          <w:sz w:val="24"/>
          <w:szCs w:val="24"/>
          <w:lang w:eastAsia="lt-LT"/>
        </w:rPr>
        <w:t>iai</w:t>
      </w:r>
      <w:proofErr w:type="spellEnd"/>
      <w:r w:rsidRPr="009B16F4">
        <w:rPr>
          <w:rFonts w:cs="Times New Roman"/>
          <w:sz w:val="24"/>
          <w:szCs w:val="24"/>
          <w:lang w:eastAsia="lt-LT"/>
        </w:rPr>
        <w:t xml:space="preserve">) yra </w:t>
      </w:r>
      <w:r w:rsidRPr="009B16F4">
        <w:rPr>
          <w:rFonts w:cs="Times New Roman"/>
          <w:color w:val="000000" w:themeColor="text1"/>
          <w:sz w:val="24"/>
          <w:szCs w:val="24"/>
          <w:lang w:eastAsia="lt-LT"/>
        </w:rPr>
        <w:t>skirt</w:t>
      </w:r>
      <w:r w:rsidR="00B76B0A" w:rsidRPr="009B16F4">
        <w:rPr>
          <w:rFonts w:cs="Times New Roman"/>
          <w:color w:val="000000" w:themeColor="text1"/>
          <w:sz w:val="24"/>
          <w:szCs w:val="24"/>
          <w:lang w:eastAsia="lt-LT"/>
        </w:rPr>
        <w:t>as</w:t>
      </w:r>
      <w:r w:rsidRPr="009B16F4">
        <w:rPr>
          <w:rFonts w:cs="Times New Roman"/>
          <w:color w:val="000000" w:themeColor="text1"/>
          <w:sz w:val="24"/>
          <w:szCs w:val="24"/>
          <w:lang w:eastAsia="lt-LT"/>
        </w:rPr>
        <w:t xml:space="preserve"> </w:t>
      </w:r>
      <w:r w:rsidR="00D6200B" w:rsidRPr="009B16F4">
        <w:rPr>
          <w:rFonts w:cs="Times New Roman"/>
          <w:color w:val="000000" w:themeColor="text1"/>
          <w:sz w:val="24"/>
          <w:szCs w:val="24"/>
          <w:lang w:eastAsia="lt-LT"/>
        </w:rPr>
        <w:t>Baltijos</w:t>
      </w:r>
      <w:r w:rsidR="00D6200B" w:rsidRPr="002334C3">
        <w:rPr>
          <w:rFonts w:cs="Times New Roman"/>
          <w:color w:val="000000" w:themeColor="text1"/>
          <w:sz w:val="24"/>
          <w:szCs w:val="24"/>
          <w:lang w:eastAsia="lt-LT"/>
        </w:rPr>
        <w:t xml:space="preserve"> šalių</w:t>
      </w:r>
      <w:r w:rsidRPr="002334C3">
        <w:rPr>
          <w:rFonts w:cs="Times New Roman"/>
          <w:color w:val="000000" w:themeColor="text1"/>
          <w:sz w:val="24"/>
          <w:szCs w:val="24"/>
          <w:lang w:eastAsia="lt-LT"/>
        </w:rPr>
        <w:t xml:space="preserve"> rinkai</w:t>
      </w:r>
      <w:bookmarkEnd w:id="2"/>
      <w:bookmarkEnd w:id="4"/>
      <w:r w:rsidRPr="00451BE8">
        <w:rPr>
          <w:rFonts w:cs="Times New Roman"/>
          <w:sz w:val="24"/>
          <w:szCs w:val="24"/>
          <w:lang w:eastAsia="lt-LT"/>
        </w:rPr>
        <w:t xml:space="preserve">, siekiant išvengti garantinio aptarnavimo neatitikimų, programinės įrangos atnaujinimo netikslumų, kuomet yra įsigyjami įrenginiai iš kitų regionų. </w:t>
      </w:r>
    </w:p>
    <w:p w14:paraId="5BF51DFE" w14:textId="3CA9123D" w:rsidR="00094B37" w:rsidRPr="00D3184A" w:rsidRDefault="009B16F4" w:rsidP="00451BE8">
      <w:pPr>
        <w:pStyle w:val="Sraopastraipa"/>
        <w:numPr>
          <w:ilvl w:val="1"/>
          <w:numId w:val="28"/>
        </w:numPr>
        <w:tabs>
          <w:tab w:val="left" w:pos="993"/>
        </w:tabs>
        <w:spacing w:line="240" w:lineRule="auto"/>
        <w:ind w:left="0" w:firstLine="567"/>
        <w:jc w:val="both"/>
        <w:rPr>
          <w:rFonts w:asciiTheme="minorHAnsi" w:hAnsiTheme="minorHAnsi" w:cstheme="minorHAnsi"/>
          <w:sz w:val="24"/>
          <w:szCs w:val="24"/>
          <w:lang w:eastAsia="lt-LT"/>
        </w:rPr>
      </w:pPr>
      <w:r w:rsidRPr="00D3184A">
        <w:rPr>
          <w:rFonts w:asciiTheme="minorHAnsi" w:hAnsiTheme="minorHAnsi" w:cstheme="minorHAnsi"/>
          <w:sz w:val="24"/>
          <w:szCs w:val="24"/>
          <w:lang w:eastAsia="lt-LT"/>
        </w:rPr>
        <w:t>Siekiant įsitikinti prekių atitikimu nurodytiems reikalavimams, Fondo valdybai pareikalavus, tiekėjas įsipareigoja pateikti atitiktį patvirtinančius dokumentus.</w:t>
      </w:r>
    </w:p>
    <w:bookmarkEnd w:id="3"/>
    <w:p w14:paraId="4D49D872" w14:textId="559559AB" w:rsidR="005E4667" w:rsidRPr="0048254C" w:rsidRDefault="005E4667" w:rsidP="00451BE8">
      <w:pPr>
        <w:pStyle w:val="Sraopastraipa"/>
        <w:numPr>
          <w:ilvl w:val="1"/>
          <w:numId w:val="28"/>
        </w:numPr>
        <w:tabs>
          <w:tab w:val="left" w:pos="1134"/>
        </w:tabs>
        <w:spacing w:line="240" w:lineRule="auto"/>
        <w:ind w:left="0" w:firstLine="567"/>
        <w:jc w:val="both"/>
        <w:rPr>
          <w:rFonts w:cs="Times New Roman"/>
          <w:sz w:val="24"/>
          <w:szCs w:val="24"/>
          <w:lang w:eastAsia="lt-LT"/>
        </w:rPr>
      </w:pPr>
      <w:r w:rsidRPr="0048254C">
        <w:rPr>
          <w:rFonts w:cs="Times New Roman"/>
          <w:sz w:val="24"/>
          <w:szCs w:val="24"/>
          <w:lang w:eastAsia="lt-LT"/>
        </w:rPr>
        <w:t xml:space="preserve">Tiekėjai privalo siūlyti </w:t>
      </w:r>
      <w:r w:rsidR="00673907">
        <w:rPr>
          <w:rFonts w:cs="Times New Roman"/>
          <w:sz w:val="24"/>
          <w:szCs w:val="24"/>
          <w:lang w:eastAsia="lt-LT"/>
        </w:rPr>
        <w:t>telefonus</w:t>
      </w:r>
      <w:r w:rsidRPr="0048254C">
        <w:rPr>
          <w:rFonts w:cs="Times New Roman"/>
          <w:sz w:val="24"/>
          <w:szCs w:val="24"/>
          <w:lang w:eastAsia="lt-LT"/>
        </w:rPr>
        <w:t>, kurių gamintojai teikia paslaugas, sudarančias galimybę nemokamai registruoti ir centralizuotai tvarkyti telekomunikacines priemones, susiejant jas su perkančiosios organizacijos paskyra.</w:t>
      </w:r>
      <w:r w:rsidR="00914D4B" w:rsidRPr="0048254C">
        <w:rPr>
          <w:rFonts w:cs="Times New Roman"/>
          <w:sz w:val="24"/>
          <w:szCs w:val="24"/>
          <w:lang w:eastAsia="lt-LT"/>
        </w:rPr>
        <w:t xml:space="preserve"> </w:t>
      </w:r>
    </w:p>
    <w:p w14:paraId="25016B3A" w14:textId="77777777" w:rsidR="005E4667" w:rsidRPr="0048254C" w:rsidRDefault="005E4667" w:rsidP="00451BE8">
      <w:pPr>
        <w:pStyle w:val="Sraopastraipa"/>
        <w:numPr>
          <w:ilvl w:val="1"/>
          <w:numId w:val="28"/>
        </w:numPr>
        <w:tabs>
          <w:tab w:val="left" w:pos="1134"/>
        </w:tabs>
        <w:spacing w:line="240" w:lineRule="auto"/>
        <w:ind w:left="0" w:firstLine="567"/>
        <w:jc w:val="both"/>
        <w:rPr>
          <w:rFonts w:cs="Times New Roman"/>
          <w:sz w:val="24"/>
          <w:szCs w:val="24"/>
          <w:lang w:eastAsia="lt-LT"/>
        </w:rPr>
      </w:pPr>
      <w:bookmarkStart w:id="5" w:name="_Hlk184117926"/>
      <w:r w:rsidRPr="0048254C">
        <w:rPr>
          <w:rFonts w:cs="Times New Roman"/>
          <w:sz w:val="24"/>
          <w:szCs w:val="24"/>
          <w:lang w:eastAsia="lt-LT"/>
        </w:rPr>
        <w:t xml:space="preserve">Visi perkami įrenginiai turi turėti galimybę, </w:t>
      </w:r>
      <w:r w:rsidRPr="002334C3">
        <w:rPr>
          <w:rFonts w:cs="Times New Roman"/>
          <w:sz w:val="24"/>
          <w:szCs w:val="24"/>
          <w:lang w:eastAsia="lt-LT"/>
        </w:rPr>
        <w:t>esant Perkančiosios organizacijos poreikiui</w:t>
      </w:r>
      <w:r w:rsidR="00B95B7C" w:rsidRPr="002334C3">
        <w:rPr>
          <w:rFonts w:cs="Times New Roman"/>
          <w:sz w:val="24"/>
          <w:szCs w:val="24"/>
          <w:lang w:eastAsia="lt-LT"/>
        </w:rPr>
        <w:t xml:space="preserve"> per 10 (dešimt) darbo dienų</w:t>
      </w:r>
      <w:r w:rsidRPr="002334C3">
        <w:rPr>
          <w:rFonts w:cs="Times New Roman"/>
          <w:sz w:val="24"/>
          <w:szCs w:val="24"/>
          <w:lang w:eastAsia="lt-LT"/>
        </w:rPr>
        <w:t>, būti automatiškai</w:t>
      </w:r>
      <w:r w:rsidRPr="0048254C">
        <w:rPr>
          <w:rFonts w:cs="Times New Roman"/>
          <w:sz w:val="24"/>
          <w:szCs w:val="24"/>
          <w:lang w:eastAsia="lt-LT"/>
        </w:rPr>
        <w:t xml:space="preserve"> pajungti į įrenginių registravimo (</w:t>
      </w:r>
      <w:r w:rsidR="005D7E42">
        <w:rPr>
          <w:rFonts w:cs="Times New Roman"/>
          <w:sz w:val="24"/>
          <w:szCs w:val="24"/>
          <w:lang w:eastAsia="lt-LT"/>
        </w:rPr>
        <w:t xml:space="preserve">angl. </w:t>
      </w:r>
      <w:proofErr w:type="spellStart"/>
      <w:r w:rsidRPr="0048254C">
        <w:rPr>
          <w:rFonts w:cs="Times New Roman"/>
          <w:i/>
          <w:sz w:val="24"/>
          <w:szCs w:val="24"/>
          <w:lang w:eastAsia="lt-LT"/>
        </w:rPr>
        <w:t>Enrollment</w:t>
      </w:r>
      <w:proofErr w:type="spellEnd"/>
      <w:r w:rsidRPr="0048254C">
        <w:rPr>
          <w:rFonts w:cs="Times New Roman"/>
          <w:sz w:val="24"/>
          <w:szCs w:val="24"/>
          <w:lang w:eastAsia="lt-LT"/>
        </w:rPr>
        <w:t>) paskyrą.</w:t>
      </w:r>
      <w:r w:rsidR="00E63E7E">
        <w:rPr>
          <w:rFonts w:cs="Times New Roman"/>
          <w:sz w:val="24"/>
          <w:szCs w:val="24"/>
          <w:lang w:eastAsia="lt-LT"/>
        </w:rPr>
        <w:t xml:space="preserve"> </w:t>
      </w:r>
    </w:p>
    <w:bookmarkEnd w:id="5"/>
    <w:p w14:paraId="427B536E" w14:textId="77777777" w:rsidR="005E4667" w:rsidRPr="0048254C" w:rsidRDefault="005E4667" w:rsidP="00451BE8">
      <w:pPr>
        <w:pStyle w:val="Sraopastraipa"/>
        <w:numPr>
          <w:ilvl w:val="1"/>
          <w:numId w:val="28"/>
        </w:numPr>
        <w:tabs>
          <w:tab w:val="left" w:pos="1134"/>
        </w:tabs>
        <w:spacing w:line="240" w:lineRule="auto"/>
        <w:ind w:left="0" w:firstLine="567"/>
        <w:jc w:val="both"/>
        <w:rPr>
          <w:rFonts w:cs="Times New Roman"/>
          <w:sz w:val="24"/>
          <w:szCs w:val="24"/>
          <w:lang w:eastAsia="lt-LT"/>
        </w:rPr>
      </w:pPr>
      <w:r w:rsidRPr="0048254C">
        <w:rPr>
          <w:rFonts w:cs="Times New Roman"/>
          <w:sz w:val="24"/>
          <w:szCs w:val="24"/>
          <w:lang w:eastAsia="lt-LT"/>
        </w:rPr>
        <w:t>Automatinio mobiliųjų įrenginių pasijungimo prie valdymo sistemos funkcionalumo užtikrinimui, užsakovas turi turėti galimybę įkelti į sistemą telefonų ir jų identifikacinių numerių sąrašus.</w:t>
      </w:r>
    </w:p>
    <w:p w14:paraId="103C881E" w14:textId="6723C142" w:rsidR="005E4667" w:rsidRPr="00B95B7C" w:rsidRDefault="009C04F2" w:rsidP="00451BE8">
      <w:pPr>
        <w:pStyle w:val="Sraopastraipa"/>
        <w:numPr>
          <w:ilvl w:val="1"/>
          <w:numId w:val="28"/>
        </w:numPr>
        <w:tabs>
          <w:tab w:val="left" w:pos="1134"/>
        </w:tabs>
        <w:spacing w:line="240" w:lineRule="auto"/>
        <w:ind w:left="0" w:firstLine="567"/>
        <w:jc w:val="both"/>
        <w:rPr>
          <w:rFonts w:cs="Times New Roman"/>
          <w:sz w:val="24"/>
          <w:szCs w:val="24"/>
          <w:u w:val="single"/>
          <w:lang w:eastAsia="lt-LT"/>
        </w:rPr>
      </w:pPr>
      <w:r>
        <w:rPr>
          <w:rFonts w:cs="Times New Roman"/>
          <w:sz w:val="24"/>
          <w:szCs w:val="24"/>
          <w:u w:val="single"/>
          <w:lang w:eastAsia="lt-LT"/>
        </w:rPr>
        <w:t>Prekės k</w:t>
      </w:r>
      <w:r w:rsidR="005E4667" w:rsidRPr="00B95B7C">
        <w:rPr>
          <w:rFonts w:cs="Times New Roman"/>
          <w:sz w:val="24"/>
          <w:szCs w:val="24"/>
          <w:u w:val="single"/>
          <w:lang w:eastAsia="lt-LT"/>
        </w:rPr>
        <w:t>omplektacija:</w:t>
      </w:r>
    </w:p>
    <w:p w14:paraId="7D3EA29D" w14:textId="77777777" w:rsidR="005E4667" w:rsidRPr="00451BE8" w:rsidRDefault="005E4667" w:rsidP="00451BE8">
      <w:pPr>
        <w:pStyle w:val="Sraopastraipa"/>
        <w:numPr>
          <w:ilvl w:val="2"/>
          <w:numId w:val="28"/>
        </w:numPr>
        <w:tabs>
          <w:tab w:val="left" w:pos="1134"/>
        </w:tabs>
        <w:spacing w:line="240" w:lineRule="auto"/>
        <w:ind w:left="0" w:firstLine="567"/>
        <w:jc w:val="both"/>
        <w:rPr>
          <w:rFonts w:cs="Times New Roman"/>
          <w:sz w:val="24"/>
          <w:szCs w:val="24"/>
          <w:lang w:eastAsia="lt-LT"/>
        </w:rPr>
      </w:pPr>
      <w:r w:rsidRPr="00451BE8">
        <w:rPr>
          <w:rFonts w:cs="Times New Roman"/>
          <w:sz w:val="24"/>
          <w:szCs w:val="24"/>
          <w:lang w:eastAsia="lt-LT"/>
        </w:rPr>
        <w:t>Įkroviklis (tinkantis telefonui ir palaikantis ne mažiau 25W krovimo galią);</w:t>
      </w:r>
    </w:p>
    <w:p w14:paraId="66F15852" w14:textId="77777777" w:rsidR="005E4667" w:rsidRPr="00412311" w:rsidRDefault="005E4667" w:rsidP="00451BE8">
      <w:pPr>
        <w:pStyle w:val="Sraopastraipa"/>
        <w:numPr>
          <w:ilvl w:val="2"/>
          <w:numId w:val="28"/>
        </w:numPr>
        <w:tabs>
          <w:tab w:val="left" w:pos="1134"/>
        </w:tabs>
        <w:spacing w:line="240" w:lineRule="auto"/>
        <w:ind w:left="0" w:firstLine="567"/>
        <w:jc w:val="both"/>
        <w:rPr>
          <w:rStyle w:val="Bodytext295pt"/>
          <w:rFonts w:eastAsiaTheme="minorHAnsi"/>
          <w:sz w:val="24"/>
          <w:szCs w:val="24"/>
          <w:lang w:eastAsia="lt-LT"/>
        </w:rPr>
      </w:pPr>
      <w:bookmarkStart w:id="6" w:name="_Hlk184115991"/>
      <w:r w:rsidRPr="00412311">
        <w:rPr>
          <w:rStyle w:val="Bodytext295pt"/>
          <w:rFonts w:eastAsia="Arial"/>
          <w:sz w:val="24"/>
          <w:szCs w:val="24"/>
        </w:rPr>
        <w:t>Duomenų perdavimo laidas ne trumpesnis nei 0,5</w:t>
      </w:r>
      <w:r w:rsidR="009C04F2">
        <w:rPr>
          <w:rStyle w:val="Bodytext295pt"/>
          <w:rFonts w:eastAsia="Arial"/>
          <w:sz w:val="24"/>
          <w:szCs w:val="24"/>
        </w:rPr>
        <w:t xml:space="preserve"> </w:t>
      </w:r>
      <w:r w:rsidRPr="00412311">
        <w:rPr>
          <w:rStyle w:val="Bodytext295pt"/>
          <w:rFonts w:eastAsia="Arial"/>
          <w:sz w:val="24"/>
          <w:szCs w:val="24"/>
        </w:rPr>
        <w:t>m;</w:t>
      </w:r>
    </w:p>
    <w:bookmarkEnd w:id="6"/>
    <w:p w14:paraId="53D62239" w14:textId="77777777" w:rsidR="005E4667" w:rsidRPr="00451BE8" w:rsidRDefault="005E4667" w:rsidP="00451BE8">
      <w:pPr>
        <w:pStyle w:val="Sraopastraipa"/>
        <w:numPr>
          <w:ilvl w:val="2"/>
          <w:numId w:val="28"/>
        </w:numPr>
        <w:tabs>
          <w:tab w:val="left" w:pos="1134"/>
        </w:tabs>
        <w:spacing w:line="240" w:lineRule="auto"/>
        <w:ind w:left="0" w:firstLine="567"/>
        <w:jc w:val="both"/>
        <w:rPr>
          <w:rFonts w:cs="Times New Roman"/>
          <w:sz w:val="24"/>
          <w:szCs w:val="24"/>
          <w:lang w:eastAsia="lt-LT"/>
        </w:rPr>
      </w:pPr>
      <w:r w:rsidRPr="00451BE8">
        <w:rPr>
          <w:rFonts w:cs="Times New Roman"/>
          <w:sz w:val="24"/>
          <w:szCs w:val="24"/>
          <w:lang w:eastAsia="lt-LT"/>
        </w:rPr>
        <w:t>Vartotojo instrukcija lietuvių ir anglų kalbomis;</w:t>
      </w:r>
    </w:p>
    <w:p w14:paraId="58EBB5C7" w14:textId="77777777" w:rsidR="005E4667" w:rsidRPr="00451BE8" w:rsidRDefault="005E4667" w:rsidP="00451BE8">
      <w:pPr>
        <w:pStyle w:val="Sraopastraipa"/>
        <w:numPr>
          <w:ilvl w:val="2"/>
          <w:numId w:val="28"/>
        </w:numPr>
        <w:tabs>
          <w:tab w:val="left" w:pos="1134"/>
        </w:tabs>
        <w:spacing w:line="240" w:lineRule="auto"/>
        <w:ind w:left="0" w:firstLine="567"/>
        <w:jc w:val="both"/>
        <w:rPr>
          <w:rFonts w:cs="Times New Roman"/>
          <w:sz w:val="24"/>
          <w:szCs w:val="24"/>
          <w:lang w:eastAsia="lt-LT"/>
        </w:rPr>
      </w:pPr>
      <w:bookmarkStart w:id="7" w:name="_Hlk184116118"/>
      <w:r w:rsidRPr="00451BE8">
        <w:rPr>
          <w:rFonts w:cs="Times New Roman"/>
          <w:sz w:val="24"/>
          <w:szCs w:val="24"/>
          <w:lang w:eastAsia="lt-LT"/>
        </w:rPr>
        <w:t>Tinkantis telefonui, dengiantis nugarėlę, guminis arba silikoninis dėklas, ne plonesnis nei 1mm, kampuose turintis pastorinimus saugančius nuo smūgio.</w:t>
      </w:r>
    </w:p>
    <w:bookmarkEnd w:id="7"/>
    <w:p w14:paraId="65A981A9" w14:textId="77777777" w:rsidR="005E4667" w:rsidRPr="00B95B7C" w:rsidRDefault="005E4667" w:rsidP="00451BE8">
      <w:pPr>
        <w:pStyle w:val="Sraopastraipa"/>
        <w:numPr>
          <w:ilvl w:val="1"/>
          <w:numId w:val="28"/>
        </w:numPr>
        <w:tabs>
          <w:tab w:val="left" w:pos="1134"/>
        </w:tabs>
        <w:spacing w:line="240" w:lineRule="auto"/>
        <w:ind w:left="0" w:firstLine="567"/>
        <w:jc w:val="both"/>
        <w:rPr>
          <w:rFonts w:cs="Times New Roman"/>
          <w:sz w:val="24"/>
          <w:szCs w:val="24"/>
          <w:u w:val="single"/>
          <w:lang w:eastAsia="lt-LT"/>
        </w:rPr>
      </w:pPr>
      <w:r w:rsidRPr="00B95B7C">
        <w:rPr>
          <w:rFonts w:cs="Times New Roman"/>
          <w:sz w:val="24"/>
          <w:szCs w:val="24"/>
          <w:u w:val="single"/>
          <w:lang w:eastAsia="lt-LT"/>
        </w:rPr>
        <w:t>Žalieji reikalavimai:</w:t>
      </w:r>
    </w:p>
    <w:p w14:paraId="32E01F97" w14:textId="77777777" w:rsidR="005E4667" w:rsidRPr="00451BE8" w:rsidRDefault="005E4667" w:rsidP="00451BE8">
      <w:pPr>
        <w:pStyle w:val="Sraopastraipa"/>
        <w:numPr>
          <w:ilvl w:val="2"/>
          <w:numId w:val="28"/>
        </w:numPr>
        <w:tabs>
          <w:tab w:val="left" w:pos="1134"/>
        </w:tabs>
        <w:spacing w:line="240" w:lineRule="auto"/>
        <w:ind w:left="0" w:firstLine="567"/>
        <w:jc w:val="both"/>
        <w:rPr>
          <w:rFonts w:cs="Times New Roman"/>
          <w:sz w:val="24"/>
          <w:szCs w:val="24"/>
          <w:lang w:eastAsia="lt-LT"/>
        </w:rPr>
      </w:pPr>
      <w:r w:rsidRPr="00451BE8">
        <w:rPr>
          <w:rFonts w:cs="Times New Roman"/>
          <w:sz w:val="24"/>
          <w:szCs w:val="24"/>
          <w:lang w:eastAsia="lt-LT"/>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5B28AC9C" w14:textId="77777777" w:rsidR="005E4667" w:rsidRPr="00451BE8" w:rsidRDefault="005E4667" w:rsidP="00451BE8">
      <w:pPr>
        <w:pStyle w:val="Sraopastraipa"/>
        <w:numPr>
          <w:ilvl w:val="2"/>
          <w:numId w:val="28"/>
        </w:numPr>
        <w:spacing w:line="240" w:lineRule="auto"/>
        <w:ind w:left="0" w:firstLine="567"/>
        <w:jc w:val="both"/>
        <w:rPr>
          <w:rFonts w:cs="Times New Roman"/>
          <w:sz w:val="24"/>
          <w:szCs w:val="24"/>
          <w:lang w:eastAsia="lt-LT"/>
        </w:rPr>
      </w:pPr>
      <w:r w:rsidRPr="00451BE8">
        <w:rPr>
          <w:rFonts w:cs="Times New Roman"/>
          <w:sz w:val="24"/>
          <w:szCs w:val="24"/>
          <w:lang w:eastAsia="lt-LT"/>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272C4D3" w14:textId="77777777" w:rsidR="005E4667" w:rsidRPr="00451BE8" w:rsidRDefault="005E4667" w:rsidP="00451BE8">
      <w:pPr>
        <w:pStyle w:val="Sraopastraipa"/>
        <w:numPr>
          <w:ilvl w:val="2"/>
          <w:numId w:val="28"/>
        </w:numPr>
        <w:spacing w:line="240" w:lineRule="auto"/>
        <w:ind w:left="0" w:firstLine="567"/>
        <w:jc w:val="both"/>
        <w:rPr>
          <w:rFonts w:cs="Times New Roman"/>
          <w:sz w:val="24"/>
          <w:szCs w:val="24"/>
          <w:lang w:eastAsia="lt-LT"/>
        </w:rPr>
      </w:pPr>
      <w:r w:rsidRPr="00451BE8">
        <w:rPr>
          <w:rFonts w:cs="Times New Roman"/>
          <w:sz w:val="24"/>
          <w:szCs w:val="24"/>
          <w:lang w:eastAsia="lt-LT"/>
        </w:rPr>
        <w:t xml:space="preserve">Įrangos plastikinėse dalyse, kurių masė didesnė kaip 5 g, turi būti mažai halogenintų medžiagų. Kiekvienoje plastikinėje prietaiso dalyje turi būti mažiau kaip 1 000 </w:t>
      </w:r>
      <w:proofErr w:type="spellStart"/>
      <w:r w:rsidRPr="00451BE8">
        <w:rPr>
          <w:rFonts w:cs="Times New Roman"/>
          <w:sz w:val="24"/>
          <w:szCs w:val="24"/>
          <w:lang w:eastAsia="lt-LT"/>
        </w:rPr>
        <w:t>ppm</w:t>
      </w:r>
      <w:proofErr w:type="spellEnd"/>
      <w:r w:rsidRPr="00451BE8">
        <w:rPr>
          <w:rFonts w:cs="Times New Roman"/>
          <w:sz w:val="24"/>
          <w:szCs w:val="24"/>
          <w:lang w:eastAsia="lt-LT"/>
        </w:rPr>
        <w:t xml:space="preserve"> (0,1 proc. masės dalis) bromo ir mažiau kaip 1 000 </w:t>
      </w:r>
      <w:proofErr w:type="spellStart"/>
      <w:r w:rsidRPr="00451BE8">
        <w:rPr>
          <w:rFonts w:cs="Times New Roman"/>
          <w:sz w:val="24"/>
          <w:szCs w:val="24"/>
          <w:lang w:eastAsia="lt-LT"/>
        </w:rPr>
        <w:t>ppm</w:t>
      </w:r>
      <w:proofErr w:type="spellEnd"/>
      <w:r w:rsidRPr="00451BE8">
        <w:rPr>
          <w:rFonts w:cs="Times New Roman"/>
          <w:sz w:val="24"/>
          <w:szCs w:val="24"/>
          <w:lang w:eastAsia="lt-LT"/>
        </w:rPr>
        <w:t xml:space="preserve"> (0,1 proc. masės dalis) chloro;</w:t>
      </w:r>
    </w:p>
    <w:p w14:paraId="47F5988F" w14:textId="77777777" w:rsidR="005E4667" w:rsidRPr="00451BE8" w:rsidRDefault="005E4667" w:rsidP="00537E29">
      <w:pPr>
        <w:pStyle w:val="Sraopastraipa"/>
        <w:numPr>
          <w:ilvl w:val="2"/>
          <w:numId w:val="28"/>
        </w:numPr>
        <w:tabs>
          <w:tab w:val="left" w:pos="1134"/>
        </w:tabs>
        <w:spacing w:line="240" w:lineRule="auto"/>
        <w:ind w:left="0" w:firstLine="567"/>
        <w:jc w:val="both"/>
        <w:rPr>
          <w:rFonts w:cs="Times New Roman"/>
          <w:sz w:val="24"/>
          <w:szCs w:val="24"/>
          <w:lang w:eastAsia="lt-LT"/>
        </w:rPr>
      </w:pPr>
      <w:r w:rsidRPr="00451BE8">
        <w:rPr>
          <w:rFonts w:cs="Times New Roman"/>
          <w:sz w:val="24"/>
          <w:szCs w:val="24"/>
          <w:lang w:eastAsia="lt-LT"/>
        </w:rPr>
        <w:t>Antrinė pakuotė, kurioje bus tiekiamos ar perduodamos Prekės, turi atitikti pakuotėms nustatytus LR Aplinkos ministro patvirtintame Aplinkos apsaugos kriterijų taikymo, vykdant žaliuosius pirkimus, tvarkos apraše minimalius aplinkos apsaugos kriterijus (2 priedo II skyrius „Pakuotės“), nebent tai prieštarauja higienos normoms.</w:t>
      </w:r>
    </w:p>
    <w:p w14:paraId="33EA91D9" w14:textId="69918022" w:rsidR="005E4667" w:rsidRDefault="005E4667" w:rsidP="00831294">
      <w:pPr>
        <w:pStyle w:val="Sraopastraipa"/>
        <w:numPr>
          <w:ilvl w:val="1"/>
          <w:numId w:val="28"/>
        </w:numPr>
        <w:tabs>
          <w:tab w:val="left" w:pos="993"/>
        </w:tabs>
        <w:spacing w:line="240" w:lineRule="auto"/>
        <w:ind w:left="0" w:firstLine="567"/>
        <w:jc w:val="both"/>
        <w:rPr>
          <w:rFonts w:cs="Times New Roman"/>
          <w:sz w:val="24"/>
          <w:szCs w:val="24"/>
          <w:lang w:eastAsia="lt-LT"/>
        </w:rPr>
      </w:pPr>
      <w:bookmarkStart w:id="8" w:name="_Hlk184118011"/>
      <w:r w:rsidRPr="004D141C">
        <w:rPr>
          <w:rFonts w:cs="Times New Roman"/>
          <w:sz w:val="24"/>
          <w:szCs w:val="24"/>
          <w:lang w:eastAsia="lt-LT"/>
        </w:rPr>
        <w:t xml:space="preserve">Visiems įsigyjamiems telefonams nemokamai turi būti suteikta ne mažiau 12 </w:t>
      </w:r>
      <w:r w:rsidR="009C04F2" w:rsidRPr="004D141C">
        <w:rPr>
          <w:rFonts w:cs="Times New Roman"/>
          <w:sz w:val="24"/>
          <w:szCs w:val="24"/>
          <w:lang w:eastAsia="lt-LT"/>
        </w:rPr>
        <w:t xml:space="preserve">(dvylika) </w:t>
      </w:r>
      <w:r w:rsidRPr="004D141C">
        <w:rPr>
          <w:rFonts w:cs="Times New Roman"/>
          <w:sz w:val="24"/>
          <w:szCs w:val="24"/>
          <w:lang w:eastAsia="lt-LT"/>
        </w:rPr>
        <w:t>mėnesių (skaičiuojant nuo telefonų pristatymo dienos) centralizuotos telefonų valdymo (</w:t>
      </w:r>
      <w:r w:rsidR="005F31FF" w:rsidRPr="004D141C">
        <w:rPr>
          <w:rFonts w:cs="Times New Roman"/>
          <w:sz w:val="24"/>
          <w:szCs w:val="24"/>
          <w:lang w:eastAsia="lt-LT"/>
        </w:rPr>
        <w:t xml:space="preserve">angl. </w:t>
      </w:r>
      <w:proofErr w:type="spellStart"/>
      <w:r w:rsidRPr="004D141C">
        <w:rPr>
          <w:rFonts w:cs="Times New Roman"/>
          <w:i/>
          <w:sz w:val="24"/>
          <w:szCs w:val="24"/>
          <w:lang w:eastAsia="lt-LT"/>
        </w:rPr>
        <w:t>Enrollment</w:t>
      </w:r>
      <w:proofErr w:type="spellEnd"/>
      <w:r w:rsidRPr="004D141C">
        <w:rPr>
          <w:rFonts w:cs="Times New Roman"/>
          <w:sz w:val="24"/>
          <w:szCs w:val="24"/>
          <w:lang w:eastAsia="lt-LT"/>
        </w:rPr>
        <w:t xml:space="preserve">) sistemos </w:t>
      </w:r>
      <w:r w:rsidR="004D141C" w:rsidRPr="004D141C">
        <w:rPr>
          <w:rFonts w:cs="Times New Roman"/>
          <w:sz w:val="24"/>
          <w:szCs w:val="24"/>
          <w:lang w:eastAsia="lt-LT"/>
        </w:rPr>
        <w:t xml:space="preserve">(ta pati sistema abiejų tipų telefonams) </w:t>
      </w:r>
      <w:r w:rsidRPr="004D141C">
        <w:rPr>
          <w:rFonts w:cs="Times New Roman"/>
          <w:sz w:val="24"/>
          <w:szCs w:val="24"/>
          <w:lang w:eastAsia="lt-LT"/>
        </w:rPr>
        <w:t>licencijos.</w:t>
      </w:r>
      <w:r w:rsidRPr="00451BE8">
        <w:rPr>
          <w:rFonts w:cs="Times New Roman"/>
          <w:sz w:val="24"/>
          <w:szCs w:val="24"/>
          <w:lang w:eastAsia="lt-LT"/>
        </w:rPr>
        <w:t xml:space="preserve"> Centralizuota telefonų valdymo (</w:t>
      </w:r>
      <w:r w:rsidR="005F31FF">
        <w:rPr>
          <w:rFonts w:cs="Times New Roman"/>
          <w:sz w:val="24"/>
          <w:szCs w:val="24"/>
          <w:lang w:eastAsia="lt-LT"/>
        </w:rPr>
        <w:t xml:space="preserve">angl. </w:t>
      </w:r>
      <w:proofErr w:type="spellStart"/>
      <w:r w:rsidRPr="00007786">
        <w:rPr>
          <w:rFonts w:cs="Times New Roman"/>
          <w:i/>
          <w:sz w:val="24"/>
          <w:szCs w:val="24"/>
          <w:lang w:eastAsia="lt-LT"/>
        </w:rPr>
        <w:t>Enrollment</w:t>
      </w:r>
      <w:proofErr w:type="spellEnd"/>
      <w:r w:rsidRPr="00451BE8">
        <w:rPr>
          <w:rFonts w:cs="Times New Roman"/>
          <w:sz w:val="24"/>
          <w:szCs w:val="24"/>
          <w:lang w:eastAsia="lt-LT"/>
        </w:rPr>
        <w:t xml:space="preserve">) sistema turi suteikti galimybę stebėti ir valdyti telefonų programinės įrangos atnaujinimą, </w:t>
      </w:r>
      <w:r w:rsidRPr="00451BE8">
        <w:rPr>
          <w:rFonts w:cs="Times New Roman"/>
          <w:sz w:val="24"/>
          <w:szCs w:val="24"/>
          <w:lang w:eastAsia="lt-LT"/>
        </w:rPr>
        <w:lastRenderedPageBreak/>
        <w:t xml:space="preserve">įdiegti ir pašalinti pageidaujamas programėles iš </w:t>
      </w:r>
      <w:r w:rsidRPr="00B95B7C">
        <w:rPr>
          <w:rFonts w:cs="Times New Roman"/>
          <w:i/>
          <w:sz w:val="24"/>
          <w:szCs w:val="24"/>
          <w:lang w:eastAsia="lt-LT"/>
        </w:rPr>
        <w:t xml:space="preserve">Google </w:t>
      </w:r>
      <w:proofErr w:type="spellStart"/>
      <w:r w:rsidRPr="00B95B7C">
        <w:rPr>
          <w:rFonts w:cs="Times New Roman"/>
          <w:i/>
          <w:sz w:val="24"/>
          <w:szCs w:val="24"/>
          <w:lang w:eastAsia="lt-LT"/>
        </w:rPr>
        <w:t>Play</w:t>
      </w:r>
      <w:proofErr w:type="spellEnd"/>
      <w:r w:rsidRPr="00451BE8">
        <w:rPr>
          <w:rFonts w:cs="Times New Roman"/>
          <w:sz w:val="24"/>
          <w:szCs w:val="24"/>
          <w:lang w:eastAsia="lt-LT"/>
        </w:rPr>
        <w:t xml:space="preserve"> programėlių (</w:t>
      </w:r>
      <w:proofErr w:type="spellStart"/>
      <w:r w:rsidRPr="00451BE8">
        <w:rPr>
          <w:rFonts w:cs="Times New Roman"/>
          <w:sz w:val="24"/>
          <w:szCs w:val="24"/>
          <w:lang w:eastAsia="lt-LT"/>
        </w:rPr>
        <w:t>Apps</w:t>
      </w:r>
      <w:proofErr w:type="spellEnd"/>
      <w:r w:rsidRPr="00451BE8">
        <w:rPr>
          <w:rFonts w:cs="Times New Roman"/>
          <w:sz w:val="24"/>
          <w:szCs w:val="24"/>
          <w:lang w:eastAsia="lt-LT"/>
        </w:rPr>
        <w:t xml:space="preserve">) parduotuvės naudojant organizacijos paskyrą, taip pat įkelti ir </w:t>
      </w:r>
      <w:bookmarkStart w:id="9" w:name="_Hlk184118074"/>
      <w:bookmarkEnd w:id="8"/>
      <w:r w:rsidRPr="00451BE8">
        <w:rPr>
          <w:rFonts w:cs="Times New Roman"/>
          <w:sz w:val="24"/>
          <w:szCs w:val="24"/>
          <w:lang w:eastAsia="lt-LT"/>
        </w:rPr>
        <w:t>atnaujinti organizacijos kontaktų sąrašą, blokuoti valdomą išmanųjį telefoną, arba ištrinti jo turinį, jei jis prarastas (jei įrenginys įjungtas, arba po to, kai jis bus įjungtas)</w:t>
      </w:r>
      <w:bookmarkEnd w:id="9"/>
      <w:r w:rsidRPr="00451BE8">
        <w:rPr>
          <w:rFonts w:cs="Times New Roman"/>
          <w:sz w:val="24"/>
          <w:szCs w:val="24"/>
          <w:lang w:eastAsia="lt-LT"/>
        </w:rPr>
        <w:t xml:space="preserve">. </w:t>
      </w:r>
    </w:p>
    <w:p w14:paraId="48E9FAE3" w14:textId="77777777" w:rsidR="005E4667" w:rsidRPr="00451BE8" w:rsidRDefault="005E4667" w:rsidP="00451BE8">
      <w:pPr>
        <w:pStyle w:val="Antrat3"/>
        <w:tabs>
          <w:tab w:val="left" w:pos="851"/>
        </w:tabs>
        <w:spacing w:line="240" w:lineRule="auto"/>
        <w:ind w:firstLine="567"/>
        <w:jc w:val="both"/>
        <w:rPr>
          <w:rFonts w:cs="Times New Roman"/>
          <w:szCs w:val="24"/>
        </w:rPr>
      </w:pPr>
      <w:r w:rsidRPr="00451BE8">
        <w:rPr>
          <w:rFonts w:cs="Times New Roman"/>
          <w:szCs w:val="24"/>
        </w:rPr>
        <w:t>2.</w:t>
      </w:r>
      <w:r w:rsidRPr="00451BE8">
        <w:rPr>
          <w:rFonts w:cs="Times New Roman"/>
          <w:szCs w:val="24"/>
        </w:rPr>
        <w:tab/>
      </w:r>
      <w:bookmarkStart w:id="10" w:name="_Hlk185231243"/>
      <w:r w:rsidR="00FF2826" w:rsidRPr="00451BE8">
        <w:rPr>
          <w:rFonts w:cs="Times New Roman"/>
          <w:szCs w:val="24"/>
        </w:rPr>
        <w:t>Reikalavimai a</w:t>
      </w:r>
      <w:r w:rsidRPr="00451BE8">
        <w:rPr>
          <w:rFonts w:cs="Times New Roman"/>
          <w:szCs w:val="24"/>
        </w:rPr>
        <w:t xml:space="preserve">ukštesnio našumo </w:t>
      </w:r>
      <w:r w:rsidR="00FF2826" w:rsidRPr="00451BE8">
        <w:rPr>
          <w:rFonts w:eastAsia="Times New Roman" w:cs="Times New Roman"/>
          <w:szCs w:val="24"/>
          <w:lang w:eastAsia="lt-LT"/>
        </w:rPr>
        <w:t>išmaniesiems mobiliesiems telefonams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151"/>
        <w:gridCol w:w="7353"/>
      </w:tblGrid>
      <w:tr w:rsidR="002973FC" w:rsidRPr="00451BE8" w14:paraId="70DD9776" w14:textId="77777777" w:rsidTr="002973FC">
        <w:tc>
          <w:tcPr>
            <w:tcW w:w="556" w:type="dxa"/>
          </w:tcPr>
          <w:p w14:paraId="534AB420"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Eil. Nr.</w:t>
            </w:r>
          </w:p>
        </w:tc>
        <w:tc>
          <w:tcPr>
            <w:tcW w:w="2151" w:type="dxa"/>
          </w:tcPr>
          <w:p w14:paraId="73ED0B69" w14:textId="77777777" w:rsidR="002973FC" w:rsidRPr="003E13FE" w:rsidRDefault="002973FC" w:rsidP="00F62E13">
            <w:pPr>
              <w:spacing w:line="240" w:lineRule="auto"/>
              <w:rPr>
                <w:rFonts w:cs="Times New Roman"/>
                <w:b/>
                <w:sz w:val="24"/>
                <w:szCs w:val="24"/>
              </w:rPr>
            </w:pPr>
            <w:r w:rsidRPr="003E13FE">
              <w:rPr>
                <w:rFonts w:cs="Times New Roman"/>
                <w:b/>
                <w:sz w:val="24"/>
                <w:szCs w:val="24"/>
              </w:rPr>
              <w:t>Techniniai parametrai ir reikalavimai</w:t>
            </w:r>
          </w:p>
        </w:tc>
        <w:tc>
          <w:tcPr>
            <w:tcW w:w="7353" w:type="dxa"/>
            <w:vAlign w:val="center"/>
          </w:tcPr>
          <w:p w14:paraId="67DBA88A" w14:textId="77777777" w:rsidR="002973FC" w:rsidRPr="003E13FE" w:rsidRDefault="002973FC" w:rsidP="004026D7">
            <w:pPr>
              <w:spacing w:line="240" w:lineRule="auto"/>
              <w:jc w:val="center"/>
              <w:rPr>
                <w:rFonts w:cs="Times New Roman"/>
                <w:b/>
                <w:sz w:val="24"/>
                <w:szCs w:val="24"/>
              </w:rPr>
            </w:pPr>
            <w:r w:rsidRPr="003E13FE">
              <w:rPr>
                <w:rFonts w:cs="Times New Roman"/>
                <w:b/>
                <w:sz w:val="24"/>
                <w:szCs w:val="24"/>
              </w:rPr>
              <w:t>Dydis, sąlyga</w:t>
            </w:r>
          </w:p>
        </w:tc>
      </w:tr>
      <w:tr w:rsidR="002973FC" w:rsidRPr="00451BE8" w14:paraId="76396DD8" w14:textId="77777777" w:rsidTr="002973FC">
        <w:tc>
          <w:tcPr>
            <w:tcW w:w="556" w:type="dxa"/>
          </w:tcPr>
          <w:p w14:paraId="00088833"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1.</w:t>
            </w:r>
          </w:p>
        </w:tc>
        <w:tc>
          <w:tcPr>
            <w:tcW w:w="2151" w:type="dxa"/>
          </w:tcPr>
          <w:p w14:paraId="625DC998"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Operacinė sistema</w:t>
            </w:r>
          </w:p>
        </w:tc>
        <w:tc>
          <w:tcPr>
            <w:tcW w:w="7353" w:type="dxa"/>
          </w:tcPr>
          <w:p w14:paraId="430BA77C" w14:textId="77777777" w:rsidR="002973FC" w:rsidRPr="00451BE8" w:rsidRDefault="002973FC" w:rsidP="00451BE8">
            <w:pPr>
              <w:pStyle w:val="Standard"/>
              <w:jc w:val="both"/>
              <w:rPr>
                <w:rFonts w:cs="Times New Roman"/>
              </w:rPr>
            </w:pPr>
            <w:r w:rsidRPr="00451BE8">
              <w:rPr>
                <w:rFonts w:cs="Times New Roman"/>
                <w:lang w:val="lt-LT"/>
              </w:rPr>
              <w:t>Android 14.0 (arba naujesnė)</w:t>
            </w:r>
          </w:p>
          <w:p w14:paraId="31250A4D" w14:textId="77777777" w:rsidR="002973FC" w:rsidRPr="00451BE8" w:rsidRDefault="002973FC" w:rsidP="00451BE8">
            <w:pPr>
              <w:pStyle w:val="Standard"/>
              <w:jc w:val="both"/>
              <w:rPr>
                <w:rFonts w:cs="Times New Roman"/>
              </w:rPr>
            </w:pPr>
            <w:r w:rsidRPr="00451BE8">
              <w:rPr>
                <w:rFonts w:cs="Times New Roman"/>
                <w:lang w:val="lt-LT"/>
              </w:rPr>
              <w:t xml:space="preserve">Būtinas sertifikavimas Google </w:t>
            </w:r>
            <w:proofErr w:type="spellStart"/>
            <w:r w:rsidRPr="00451BE8">
              <w:rPr>
                <w:rFonts w:cs="Times New Roman"/>
                <w:lang w:val="lt-LT"/>
              </w:rPr>
              <w:t>Play</w:t>
            </w:r>
            <w:proofErr w:type="spellEnd"/>
            <w:r w:rsidRPr="00451BE8">
              <w:rPr>
                <w:rFonts w:cs="Times New Roman"/>
                <w:lang w:val="lt-LT"/>
              </w:rPr>
              <w:t xml:space="preserve"> paslaugoms (</w:t>
            </w:r>
            <w:proofErr w:type="spellStart"/>
            <w:r w:rsidRPr="005D7E42">
              <w:rPr>
                <w:rFonts w:cs="Times New Roman"/>
                <w:i/>
                <w:lang w:val="lt-LT"/>
              </w:rPr>
              <w:t>Play</w:t>
            </w:r>
            <w:proofErr w:type="spellEnd"/>
            <w:r w:rsidRPr="005D7E42">
              <w:rPr>
                <w:rFonts w:cs="Times New Roman"/>
                <w:i/>
                <w:lang w:val="lt-LT"/>
              </w:rPr>
              <w:t xml:space="preserve"> </w:t>
            </w:r>
            <w:proofErr w:type="spellStart"/>
            <w:r w:rsidRPr="005D7E42">
              <w:rPr>
                <w:rFonts w:cs="Times New Roman"/>
                <w:i/>
                <w:lang w:val="lt-LT"/>
              </w:rPr>
              <w:t>Protect</w:t>
            </w:r>
            <w:proofErr w:type="spellEnd"/>
            <w:r w:rsidRPr="005D7E42">
              <w:rPr>
                <w:rFonts w:cs="Times New Roman"/>
                <w:i/>
                <w:lang w:val="lt-LT"/>
              </w:rPr>
              <w:t xml:space="preserve"> </w:t>
            </w:r>
            <w:proofErr w:type="spellStart"/>
            <w:r w:rsidRPr="005D7E42">
              <w:rPr>
                <w:rFonts w:cs="Times New Roman"/>
                <w:i/>
                <w:lang w:val="lt-LT"/>
              </w:rPr>
              <w:t>Certified</w:t>
            </w:r>
            <w:proofErr w:type="spellEnd"/>
            <w:r w:rsidRPr="00451BE8">
              <w:rPr>
                <w:rFonts w:cs="Times New Roman"/>
                <w:lang w:val="lt-LT"/>
              </w:rPr>
              <w:t xml:space="preserve">), </w:t>
            </w:r>
            <w:r w:rsidRPr="00007786">
              <w:rPr>
                <w:rFonts w:cs="Times New Roman"/>
                <w:i/>
                <w:lang w:val="lt-LT"/>
              </w:rPr>
              <w:t xml:space="preserve">Android </w:t>
            </w:r>
            <w:proofErr w:type="spellStart"/>
            <w:r w:rsidRPr="00007786">
              <w:rPr>
                <w:rFonts w:cs="Times New Roman"/>
                <w:i/>
                <w:lang w:val="lt-LT"/>
              </w:rPr>
              <w:t>Enterprise</w:t>
            </w:r>
            <w:proofErr w:type="spellEnd"/>
            <w:r w:rsidRPr="00451BE8">
              <w:rPr>
                <w:rFonts w:cs="Times New Roman"/>
                <w:lang w:val="lt-LT"/>
              </w:rPr>
              <w:t xml:space="preserve"> palaikymas.</w:t>
            </w:r>
          </w:p>
          <w:p w14:paraId="75090609"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Turi būti gamintojo 4 metų operacinės sistemos saugumo atnaujinimų garantija nuo telefono išleidimo į rinką dienos.</w:t>
            </w:r>
          </w:p>
        </w:tc>
      </w:tr>
      <w:tr w:rsidR="002973FC" w:rsidRPr="00451BE8" w14:paraId="65209961" w14:textId="77777777" w:rsidTr="002973FC">
        <w:tc>
          <w:tcPr>
            <w:tcW w:w="556" w:type="dxa"/>
          </w:tcPr>
          <w:p w14:paraId="1437EAF0"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2.</w:t>
            </w:r>
          </w:p>
        </w:tc>
        <w:tc>
          <w:tcPr>
            <w:tcW w:w="2151" w:type="dxa"/>
          </w:tcPr>
          <w:p w14:paraId="403CA938" w14:textId="77777777" w:rsidR="002973FC" w:rsidRPr="00451BE8" w:rsidRDefault="002973FC" w:rsidP="00451BE8">
            <w:pPr>
              <w:pStyle w:val="Standard"/>
              <w:jc w:val="both"/>
              <w:rPr>
                <w:rFonts w:cs="Times New Roman"/>
              </w:rPr>
            </w:pPr>
            <w:r w:rsidRPr="00451BE8">
              <w:rPr>
                <w:rStyle w:val="Bodytext295pt"/>
                <w:rFonts w:eastAsia="Arial"/>
                <w:sz w:val="24"/>
                <w:lang w:val="lt-LT"/>
              </w:rPr>
              <w:t>Veikimo dažnis</w:t>
            </w:r>
          </w:p>
        </w:tc>
        <w:tc>
          <w:tcPr>
            <w:tcW w:w="7353" w:type="dxa"/>
          </w:tcPr>
          <w:p w14:paraId="72348D60" w14:textId="77777777" w:rsidR="002973FC" w:rsidRPr="00451BE8" w:rsidRDefault="002973FC" w:rsidP="00451BE8">
            <w:pPr>
              <w:spacing w:line="240" w:lineRule="auto"/>
              <w:jc w:val="both"/>
              <w:rPr>
                <w:rFonts w:cs="Times New Roman"/>
                <w:sz w:val="24"/>
                <w:szCs w:val="24"/>
              </w:rPr>
            </w:pPr>
            <w:r w:rsidRPr="00451BE8">
              <w:rPr>
                <w:rStyle w:val="Bodytext295pt"/>
                <w:rFonts w:eastAsia="Arial"/>
                <w:sz w:val="24"/>
                <w:szCs w:val="24"/>
              </w:rPr>
              <w:t>GSM 850 / 900 / 1800 / 1900; HSDPA 900 / 2100; LTE 800 / 1800 / 2600 ar lygiavertes savybes užtikrinanti technologija</w:t>
            </w:r>
          </w:p>
        </w:tc>
      </w:tr>
      <w:tr w:rsidR="002973FC" w:rsidRPr="00451BE8" w14:paraId="4FEDCDF2" w14:textId="77777777" w:rsidTr="002973FC">
        <w:tc>
          <w:tcPr>
            <w:tcW w:w="556" w:type="dxa"/>
          </w:tcPr>
          <w:p w14:paraId="2EA901AB"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3.</w:t>
            </w:r>
          </w:p>
        </w:tc>
        <w:tc>
          <w:tcPr>
            <w:tcW w:w="2151" w:type="dxa"/>
          </w:tcPr>
          <w:p w14:paraId="24B1D863" w14:textId="77777777" w:rsidR="002973FC" w:rsidRPr="00451BE8" w:rsidRDefault="002973FC" w:rsidP="00451BE8">
            <w:pPr>
              <w:spacing w:line="240" w:lineRule="auto"/>
              <w:jc w:val="both"/>
              <w:rPr>
                <w:rFonts w:cs="Times New Roman"/>
                <w:sz w:val="24"/>
                <w:szCs w:val="24"/>
              </w:rPr>
            </w:pPr>
            <w:r w:rsidRPr="00451BE8">
              <w:rPr>
                <w:rStyle w:val="Bodytext295pt"/>
                <w:rFonts w:eastAsia="Arial"/>
                <w:sz w:val="24"/>
                <w:szCs w:val="24"/>
              </w:rPr>
              <w:t>Domenų perdavimo technologija</w:t>
            </w:r>
          </w:p>
        </w:tc>
        <w:tc>
          <w:tcPr>
            <w:tcW w:w="7353" w:type="dxa"/>
          </w:tcPr>
          <w:p w14:paraId="55C70A95" w14:textId="77777777" w:rsidR="002973FC" w:rsidRPr="00451BE8" w:rsidRDefault="002973FC" w:rsidP="00451BE8">
            <w:pPr>
              <w:spacing w:line="240" w:lineRule="auto"/>
              <w:jc w:val="both"/>
              <w:rPr>
                <w:rFonts w:cs="Times New Roman"/>
                <w:sz w:val="24"/>
                <w:szCs w:val="24"/>
              </w:rPr>
            </w:pPr>
            <w:r w:rsidRPr="00451BE8">
              <w:rPr>
                <w:rStyle w:val="Bodytext295pt"/>
                <w:rFonts w:eastAsia="Arial"/>
                <w:sz w:val="24"/>
                <w:szCs w:val="24"/>
                <w:lang w:eastAsia="lt-LT"/>
              </w:rPr>
              <w:t xml:space="preserve">Ne prasčiau kaip </w:t>
            </w:r>
            <w:r w:rsidRPr="00451BE8">
              <w:rPr>
                <w:rStyle w:val="Bodytext295pt"/>
                <w:rFonts w:eastAsia="Arial"/>
                <w:sz w:val="24"/>
                <w:szCs w:val="24"/>
                <w:lang w:eastAsia="en-GB"/>
              </w:rPr>
              <w:t xml:space="preserve">UMTS, </w:t>
            </w:r>
            <w:r w:rsidRPr="00451BE8">
              <w:rPr>
                <w:rStyle w:val="Bodytext295pt"/>
                <w:rFonts w:eastAsia="Arial"/>
                <w:sz w:val="24"/>
                <w:szCs w:val="24"/>
                <w:lang w:eastAsia="lt-LT"/>
              </w:rPr>
              <w:t>HSDPA, HSPA+, LTE, 5G ar lygiavertes savybes užtikrinanti technologija</w:t>
            </w:r>
          </w:p>
        </w:tc>
      </w:tr>
      <w:tr w:rsidR="002973FC" w:rsidRPr="00451BE8" w14:paraId="1836E8F3" w14:textId="77777777" w:rsidTr="002973FC">
        <w:tc>
          <w:tcPr>
            <w:tcW w:w="556" w:type="dxa"/>
          </w:tcPr>
          <w:p w14:paraId="71029241"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4.</w:t>
            </w:r>
          </w:p>
        </w:tc>
        <w:tc>
          <w:tcPr>
            <w:tcW w:w="2151" w:type="dxa"/>
          </w:tcPr>
          <w:p w14:paraId="0AB1C38C" w14:textId="77777777" w:rsidR="002973FC" w:rsidRPr="00451BE8" w:rsidRDefault="002973FC" w:rsidP="00451BE8">
            <w:pPr>
              <w:spacing w:line="240" w:lineRule="auto"/>
              <w:jc w:val="both"/>
              <w:rPr>
                <w:rFonts w:cs="Times New Roman"/>
                <w:sz w:val="24"/>
                <w:szCs w:val="24"/>
              </w:rPr>
            </w:pPr>
            <w:r w:rsidRPr="00451BE8">
              <w:rPr>
                <w:rFonts w:eastAsia="Times New Roman" w:cs="Times New Roman"/>
                <w:color w:val="363636"/>
                <w:sz w:val="24"/>
                <w:szCs w:val="24"/>
                <w:lang w:eastAsia="lt-LT"/>
              </w:rPr>
              <w:t>Ekranas</w:t>
            </w:r>
          </w:p>
        </w:tc>
        <w:tc>
          <w:tcPr>
            <w:tcW w:w="7353" w:type="dxa"/>
          </w:tcPr>
          <w:p w14:paraId="60A7961E"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Ne mažiau 6 colių įstrižainė, ne mažiau kaip 1080 x 2340 skiriamoji geba.</w:t>
            </w:r>
          </w:p>
        </w:tc>
      </w:tr>
      <w:tr w:rsidR="002973FC" w:rsidRPr="00451BE8" w14:paraId="2E4C18AA" w14:textId="77777777" w:rsidTr="002973FC">
        <w:tc>
          <w:tcPr>
            <w:tcW w:w="556" w:type="dxa"/>
          </w:tcPr>
          <w:p w14:paraId="0D9362E9"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5.</w:t>
            </w:r>
          </w:p>
        </w:tc>
        <w:tc>
          <w:tcPr>
            <w:tcW w:w="2151" w:type="dxa"/>
          </w:tcPr>
          <w:p w14:paraId="6A4633B2" w14:textId="77777777" w:rsidR="002973FC" w:rsidRPr="00451BE8" w:rsidRDefault="002973FC" w:rsidP="00451BE8">
            <w:pPr>
              <w:spacing w:line="240" w:lineRule="auto"/>
              <w:jc w:val="both"/>
              <w:rPr>
                <w:rFonts w:cs="Times New Roman"/>
                <w:sz w:val="24"/>
                <w:szCs w:val="24"/>
              </w:rPr>
            </w:pPr>
            <w:r w:rsidRPr="00451BE8">
              <w:rPr>
                <w:rFonts w:eastAsia="Times New Roman" w:cs="Times New Roman"/>
                <w:color w:val="363636"/>
                <w:sz w:val="24"/>
                <w:szCs w:val="24"/>
                <w:lang w:eastAsia="lt-LT"/>
              </w:rPr>
              <w:t>Atmintis</w:t>
            </w:r>
          </w:p>
        </w:tc>
        <w:tc>
          <w:tcPr>
            <w:tcW w:w="7353" w:type="dxa"/>
          </w:tcPr>
          <w:p w14:paraId="223A3691"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Ne mažiau 128 GB pastovios atminties ir ne mažiau 8 GB operatyvinės.</w:t>
            </w:r>
          </w:p>
        </w:tc>
      </w:tr>
      <w:tr w:rsidR="002973FC" w:rsidRPr="00451BE8" w14:paraId="189A6A2A" w14:textId="77777777" w:rsidTr="002973FC">
        <w:tc>
          <w:tcPr>
            <w:tcW w:w="556" w:type="dxa"/>
          </w:tcPr>
          <w:p w14:paraId="385B103E"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6.</w:t>
            </w:r>
          </w:p>
        </w:tc>
        <w:tc>
          <w:tcPr>
            <w:tcW w:w="2151" w:type="dxa"/>
          </w:tcPr>
          <w:p w14:paraId="188AF63D" w14:textId="77777777" w:rsidR="002973FC" w:rsidRPr="00451BE8" w:rsidRDefault="002973FC" w:rsidP="00451BE8">
            <w:pPr>
              <w:spacing w:line="240" w:lineRule="auto"/>
              <w:jc w:val="both"/>
              <w:rPr>
                <w:rFonts w:eastAsia="Times New Roman" w:cs="Times New Roman"/>
                <w:color w:val="363636"/>
                <w:sz w:val="24"/>
                <w:szCs w:val="24"/>
                <w:lang w:eastAsia="lt-LT"/>
              </w:rPr>
            </w:pPr>
            <w:r w:rsidRPr="00451BE8">
              <w:rPr>
                <w:rFonts w:cs="Times New Roman"/>
                <w:sz w:val="24"/>
                <w:szCs w:val="24"/>
              </w:rPr>
              <w:t>Vaizdo kamera</w:t>
            </w:r>
          </w:p>
        </w:tc>
        <w:tc>
          <w:tcPr>
            <w:tcW w:w="7353" w:type="dxa"/>
          </w:tcPr>
          <w:p w14:paraId="2615423A"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Priekinė kamera ne mažiau kaip 12 MP, galinė kamera ne mažiau kaip 50 MP.</w:t>
            </w:r>
          </w:p>
        </w:tc>
      </w:tr>
      <w:tr w:rsidR="002973FC" w:rsidRPr="00451BE8" w14:paraId="0D483931" w14:textId="77777777" w:rsidTr="002973FC">
        <w:tc>
          <w:tcPr>
            <w:tcW w:w="556" w:type="dxa"/>
          </w:tcPr>
          <w:p w14:paraId="76E77E7C"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7.</w:t>
            </w:r>
          </w:p>
        </w:tc>
        <w:tc>
          <w:tcPr>
            <w:tcW w:w="2151" w:type="dxa"/>
          </w:tcPr>
          <w:p w14:paraId="29EC41DA"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Ryšio įranga</w:t>
            </w:r>
          </w:p>
        </w:tc>
        <w:tc>
          <w:tcPr>
            <w:tcW w:w="7353" w:type="dxa"/>
          </w:tcPr>
          <w:p w14:paraId="67A703C3"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 xml:space="preserve">Turi būti integruotas ne prastesnis kaip </w:t>
            </w:r>
            <w:proofErr w:type="spellStart"/>
            <w:r w:rsidRPr="00451BE8">
              <w:rPr>
                <w:rFonts w:cs="Times New Roman"/>
                <w:sz w:val="24"/>
                <w:szCs w:val="24"/>
              </w:rPr>
              <w:t>Wi</w:t>
            </w:r>
            <w:proofErr w:type="spellEnd"/>
            <w:r w:rsidRPr="00451BE8">
              <w:rPr>
                <w:rFonts w:cs="Times New Roman"/>
                <w:sz w:val="24"/>
                <w:szCs w:val="24"/>
              </w:rPr>
              <w:t>-Fi 802.11 a/b/g/n/</w:t>
            </w:r>
            <w:proofErr w:type="spellStart"/>
            <w:r w:rsidRPr="00451BE8">
              <w:rPr>
                <w:rFonts w:cs="Times New Roman"/>
                <w:sz w:val="24"/>
                <w:szCs w:val="24"/>
              </w:rPr>
              <w:t>ac</w:t>
            </w:r>
            <w:proofErr w:type="spellEnd"/>
            <w:r w:rsidRPr="00451BE8">
              <w:rPr>
                <w:rFonts w:cs="Times New Roman"/>
                <w:sz w:val="24"/>
                <w:szCs w:val="24"/>
              </w:rPr>
              <w:t xml:space="preserve">/6, </w:t>
            </w:r>
            <w:proofErr w:type="spellStart"/>
            <w:r w:rsidRPr="00451BE8">
              <w:rPr>
                <w:rFonts w:cs="Times New Roman"/>
                <w:sz w:val="24"/>
                <w:szCs w:val="24"/>
              </w:rPr>
              <w:t>dual-band</w:t>
            </w:r>
            <w:proofErr w:type="spellEnd"/>
            <w:r w:rsidRPr="00451BE8">
              <w:rPr>
                <w:rFonts w:cs="Times New Roman"/>
                <w:sz w:val="24"/>
                <w:szCs w:val="24"/>
              </w:rPr>
              <w:t xml:space="preserve">, </w:t>
            </w:r>
            <w:proofErr w:type="spellStart"/>
            <w:r w:rsidRPr="00451BE8">
              <w:rPr>
                <w:rFonts w:cs="Times New Roman"/>
                <w:sz w:val="24"/>
                <w:szCs w:val="24"/>
              </w:rPr>
              <w:t>Wi</w:t>
            </w:r>
            <w:proofErr w:type="spellEnd"/>
            <w:r w:rsidRPr="00451BE8">
              <w:rPr>
                <w:rFonts w:cs="Times New Roman"/>
                <w:sz w:val="24"/>
                <w:szCs w:val="24"/>
              </w:rPr>
              <w:t xml:space="preserve">-Fi </w:t>
            </w:r>
            <w:proofErr w:type="spellStart"/>
            <w:r w:rsidRPr="00451BE8">
              <w:rPr>
                <w:rFonts w:cs="Times New Roman"/>
                <w:sz w:val="24"/>
                <w:szCs w:val="24"/>
              </w:rPr>
              <w:t>Direct</w:t>
            </w:r>
            <w:proofErr w:type="spellEnd"/>
            <w:r w:rsidRPr="00451BE8">
              <w:rPr>
                <w:rFonts w:cs="Times New Roman"/>
                <w:sz w:val="24"/>
                <w:szCs w:val="24"/>
              </w:rPr>
              <w:t xml:space="preserve"> standarto bevielio tinklo modulis (</w:t>
            </w:r>
            <w:proofErr w:type="spellStart"/>
            <w:r w:rsidRPr="00451BE8">
              <w:rPr>
                <w:rFonts w:cs="Times New Roman"/>
                <w:sz w:val="24"/>
                <w:szCs w:val="24"/>
              </w:rPr>
              <w:t>Wi</w:t>
            </w:r>
            <w:proofErr w:type="spellEnd"/>
            <w:r w:rsidRPr="00451BE8">
              <w:rPr>
                <w:rFonts w:cs="Times New Roman"/>
                <w:sz w:val="24"/>
                <w:szCs w:val="24"/>
              </w:rPr>
              <w:t xml:space="preserve">-Fi), su mobiliosios </w:t>
            </w:r>
            <w:proofErr w:type="spellStart"/>
            <w:r w:rsidRPr="00451BE8">
              <w:rPr>
                <w:rFonts w:cs="Times New Roman"/>
                <w:sz w:val="24"/>
                <w:szCs w:val="24"/>
              </w:rPr>
              <w:t>saitvietės</w:t>
            </w:r>
            <w:proofErr w:type="spellEnd"/>
            <w:r w:rsidRPr="00451BE8">
              <w:rPr>
                <w:rFonts w:cs="Times New Roman"/>
                <w:sz w:val="24"/>
                <w:szCs w:val="24"/>
              </w:rPr>
              <w:t xml:space="preserve"> (</w:t>
            </w:r>
            <w:r>
              <w:rPr>
                <w:rFonts w:cs="Times New Roman"/>
                <w:sz w:val="24"/>
                <w:szCs w:val="24"/>
              </w:rPr>
              <w:t xml:space="preserve">angl. </w:t>
            </w:r>
            <w:proofErr w:type="spellStart"/>
            <w:r w:rsidRPr="005D7E42">
              <w:rPr>
                <w:rFonts w:cs="Times New Roman"/>
                <w:i/>
                <w:sz w:val="24"/>
                <w:szCs w:val="24"/>
              </w:rPr>
              <w:t>Hotspot</w:t>
            </w:r>
            <w:proofErr w:type="spellEnd"/>
            <w:r w:rsidRPr="00451BE8">
              <w:rPr>
                <w:rFonts w:cs="Times New Roman"/>
                <w:sz w:val="24"/>
                <w:szCs w:val="24"/>
              </w:rPr>
              <w:t xml:space="preserve">) funkcija. Privalo palaikyti </w:t>
            </w:r>
            <w:r w:rsidRPr="004B0252">
              <w:rPr>
                <w:rFonts w:cs="Times New Roman"/>
                <w:i/>
                <w:sz w:val="24"/>
                <w:szCs w:val="24"/>
              </w:rPr>
              <w:t>Bluetooth</w:t>
            </w:r>
            <w:r w:rsidRPr="00451BE8">
              <w:rPr>
                <w:rFonts w:cs="Times New Roman"/>
                <w:sz w:val="24"/>
                <w:szCs w:val="24"/>
              </w:rPr>
              <w:t xml:space="preserve"> 5.3 A2DP.</w:t>
            </w:r>
          </w:p>
        </w:tc>
      </w:tr>
      <w:tr w:rsidR="002973FC" w:rsidRPr="00451BE8" w14:paraId="39D17D23" w14:textId="77777777" w:rsidTr="002973FC">
        <w:tc>
          <w:tcPr>
            <w:tcW w:w="556" w:type="dxa"/>
          </w:tcPr>
          <w:p w14:paraId="26C6CF1D"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8.</w:t>
            </w:r>
          </w:p>
        </w:tc>
        <w:tc>
          <w:tcPr>
            <w:tcW w:w="2151" w:type="dxa"/>
          </w:tcPr>
          <w:p w14:paraId="34045BDC"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Baterija</w:t>
            </w:r>
          </w:p>
        </w:tc>
        <w:tc>
          <w:tcPr>
            <w:tcW w:w="7353" w:type="dxa"/>
          </w:tcPr>
          <w:p w14:paraId="2644D5F9"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 xml:space="preserve">Ne prasčiau kaip 4000 </w:t>
            </w:r>
            <w:proofErr w:type="spellStart"/>
            <w:r w:rsidRPr="00451BE8">
              <w:rPr>
                <w:rFonts w:cs="Times New Roman"/>
                <w:sz w:val="24"/>
                <w:szCs w:val="24"/>
              </w:rPr>
              <w:t>mAh</w:t>
            </w:r>
            <w:proofErr w:type="spellEnd"/>
            <w:r w:rsidRPr="00451BE8">
              <w:rPr>
                <w:rFonts w:cs="Times New Roman"/>
                <w:sz w:val="24"/>
                <w:szCs w:val="24"/>
              </w:rPr>
              <w:t xml:space="preserve"> talpos, greito krovimo galimybė.</w:t>
            </w:r>
          </w:p>
        </w:tc>
      </w:tr>
      <w:tr w:rsidR="002973FC" w:rsidRPr="00451BE8" w14:paraId="6E339B14" w14:textId="77777777" w:rsidTr="002973FC">
        <w:tc>
          <w:tcPr>
            <w:tcW w:w="556" w:type="dxa"/>
          </w:tcPr>
          <w:p w14:paraId="34BA6CBA"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9.</w:t>
            </w:r>
          </w:p>
        </w:tc>
        <w:tc>
          <w:tcPr>
            <w:tcW w:w="2151" w:type="dxa"/>
          </w:tcPr>
          <w:p w14:paraId="6EE9DA35"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Svoris</w:t>
            </w:r>
          </w:p>
        </w:tc>
        <w:tc>
          <w:tcPr>
            <w:tcW w:w="7353" w:type="dxa"/>
          </w:tcPr>
          <w:p w14:paraId="1C651DC4" w14:textId="0E31CDB2" w:rsidR="002973FC" w:rsidRPr="00451BE8" w:rsidRDefault="002973FC" w:rsidP="00451BE8">
            <w:pPr>
              <w:spacing w:line="240" w:lineRule="auto"/>
              <w:jc w:val="both"/>
              <w:rPr>
                <w:rFonts w:cs="Times New Roman"/>
                <w:sz w:val="24"/>
                <w:szCs w:val="24"/>
              </w:rPr>
            </w:pPr>
            <w:r w:rsidRPr="00451BE8">
              <w:rPr>
                <w:rFonts w:cs="Times New Roman"/>
                <w:sz w:val="24"/>
                <w:szCs w:val="24"/>
              </w:rPr>
              <w:t>Ne daugiau kaip 200 g</w:t>
            </w:r>
          </w:p>
        </w:tc>
      </w:tr>
      <w:tr w:rsidR="002973FC" w:rsidRPr="00451BE8" w14:paraId="205F8296" w14:textId="77777777" w:rsidTr="002973FC">
        <w:tc>
          <w:tcPr>
            <w:tcW w:w="556" w:type="dxa"/>
          </w:tcPr>
          <w:p w14:paraId="4CD134EB"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10.</w:t>
            </w:r>
          </w:p>
        </w:tc>
        <w:tc>
          <w:tcPr>
            <w:tcW w:w="2151" w:type="dxa"/>
          </w:tcPr>
          <w:p w14:paraId="10E7EF85"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Korpusas</w:t>
            </w:r>
          </w:p>
        </w:tc>
        <w:tc>
          <w:tcPr>
            <w:tcW w:w="7353" w:type="dxa"/>
          </w:tcPr>
          <w:p w14:paraId="2CDC741F"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Juodos, pilkos ar tamsiai pilkos spalvos.</w:t>
            </w:r>
          </w:p>
        </w:tc>
      </w:tr>
      <w:tr w:rsidR="002973FC" w:rsidRPr="00451BE8" w14:paraId="2C9ACEC8" w14:textId="77777777" w:rsidTr="002973FC">
        <w:tc>
          <w:tcPr>
            <w:tcW w:w="556" w:type="dxa"/>
          </w:tcPr>
          <w:p w14:paraId="0B216640"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11.</w:t>
            </w:r>
          </w:p>
        </w:tc>
        <w:tc>
          <w:tcPr>
            <w:tcW w:w="2151" w:type="dxa"/>
          </w:tcPr>
          <w:p w14:paraId="1B5C49BE"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SIM</w:t>
            </w:r>
          </w:p>
        </w:tc>
        <w:tc>
          <w:tcPr>
            <w:tcW w:w="7353" w:type="dxa"/>
          </w:tcPr>
          <w:p w14:paraId="3E85C31C" w14:textId="77777777" w:rsidR="002973FC" w:rsidRPr="00451BE8" w:rsidRDefault="002973FC" w:rsidP="00451BE8">
            <w:pPr>
              <w:spacing w:line="240" w:lineRule="auto"/>
              <w:jc w:val="both"/>
              <w:rPr>
                <w:rFonts w:cs="Times New Roman"/>
                <w:sz w:val="24"/>
                <w:szCs w:val="24"/>
              </w:rPr>
            </w:pPr>
            <w:proofErr w:type="spellStart"/>
            <w:r w:rsidRPr="00451BE8">
              <w:rPr>
                <w:rFonts w:cs="Times New Roman"/>
                <w:sz w:val="24"/>
                <w:szCs w:val="24"/>
              </w:rPr>
              <w:t>nanoSIM</w:t>
            </w:r>
            <w:proofErr w:type="spellEnd"/>
          </w:p>
        </w:tc>
      </w:tr>
      <w:tr w:rsidR="002973FC" w:rsidRPr="00451BE8" w14:paraId="085AB386" w14:textId="77777777" w:rsidTr="002973FC">
        <w:tc>
          <w:tcPr>
            <w:tcW w:w="556" w:type="dxa"/>
          </w:tcPr>
          <w:p w14:paraId="49FB9EAE"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12.</w:t>
            </w:r>
          </w:p>
        </w:tc>
        <w:tc>
          <w:tcPr>
            <w:tcW w:w="2151" w:type="dxa"/>
          </w:tcPr>
          <w:p w14:paraId="550352C0"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Naujumas</w:t>
            </w:r>
          </w:p>
        </w:tc>
        <w:tc>
          <w:tcPr>
            <w:tcW w:w="7353" w:type="dxa"/>
          </w:tcPr>
          <w:p w14:paraId="7B8A6BE9"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Mobilusis telefonas ir visi priedai turi būti nauji (nenaudoti).</w:t>
            </w:r>
          </w:p>
        </w:tc>
      </w:tr>
      <w:tr w:rsidR="002973FC" w:rsidRPr="00451BE8" w14:paraId="455B041A" w14:textId="77777777" w:rsidTr="002973FC">
        <w:tc>
          <w:tcPr>
            <w:tcW w:w="556" w:type="dxa"/>
          </w:tcPr>
          <w:p w14:paraId="1AA5C21F"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13.</w:t>
            </w:r>
          </w:p>
        </w:tc>
        <w:tc>
          <w:tcPr>
            <w:tcW w:w="2151" w:type="dxa"/>
          </w:tcPr>
          <w:p w14:paraId="6414D9B4"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Garantija</w:t>
            </w:r>
          </w:p>
        </w:tc>
        <w:tc>
          <w:tcPr>
            <w:tcW w:w="7353" w:type="dxa"/>
          </w:tcPr>
          <w:p w14:paraId="0EF0C24F"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 xml:space="preserve">Telefono garantija ne mažesnė nei 36 mėn. Priedų garantija ne mažesnė nei 24 mėn. </w:t>
            </w:r>
            <w:r w:rsidRPr="00451BE8">
              <w:rPr>
                <w:rFonts w:eastAsia="Times New Roman" w:cs="Times New Roman"/>
                <w:color w:val="363636"/>
                <w:sz w:val="24"/>
                <w:szCs w:val="24"/>
                <w:lang w:eastAsia="lt-LT"/>
              </w:rPr>
              <w:t>Jei garantinio laikotarpio metu sugedusios prekės darbingumo atkūrimo trukmė bus ilgesnė nei 5 darbo dienos (neįskaitant telefono siuntimo laiko), darbingumo atkūrimo laikotarpiu tiekėjas turi pakeisti sugedusią prekę kita, ne prastesnių parametrų preke.</w:t>
            </w:r>
          </w:p>
        </w:tc>
      </w:tr>
      <w:tr w:rsidR="002973FC" w:rsidRPr="00451BE8" w14:paraId="2BCFFB12" w14:textId="77777777" w:rsidTr="002973FC">
        <w:tc>
          <w:tcPr>
            <w:tcW w:w="556" w:type="dxa"/>
          </w:tcPr>
          <w:p w14:paraId="4FB92426"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14.</w:t>
            </w:r>
          </w:p>
        </w:tc>
        <w:tc>
          <w:tcPr>
            <w:tcW w:w="2151" w:type="dxa"/>
          </w:tcPr>
          <w:p w14:paraId="0CACA352"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Darbastalio funkcija</w:t>
            </w:r>
          </w:p>
        </w:tc>
        <w:tc>
          <w:tcPr>
            <w:tcW w:w="7353" w:type="dxa"/>
          </w:tcPr>
          <w:p w14:paraId="56022846" w14:textId="77777777" w:rsidR="002973FC" w:rsidRPr="00451BE8" w:rsidRDefault="002973FC" w:rsidP="00451BE8">
            <w:pPr>
              <w:spacing w:line="240" w:lineRule="auto"/>
              <w:jc w:val="both"/>
              <w:rPr>
                <w:rFonts w:cs="Times New Roman"/>
                <w:sz w:val="24"/>
                <w:szCs w:val="24"/>
              </w:rPr>
            </w:pPr>
            <w:r w:rsidRPr="00451BE8">
              <w:rPr>
                <w:rFonts w:cs="Times New Roman"/>
                <w:sz w:val="24"/>
                <w:szCs w:val="24"/>
              </w:rPr>
              <w:t>Išorinio monitoriaus, ir darbastalio funkcijos (</w:t>
            </w:r>
            <w:proofErr w:type="spellStart"/>
            <w:r w:rsidRPr="00451BE8">
              <w:rPr>
                <w:rFonts w:cs="Times New Roman"/>
                <w:sz w:val="24"/>
                <w:szCs w:val="24"/>
              </w:rPr>
              <w:t>DeX</w:t>
            </w:r>
            <w:proofErr w:type="spellEnd"/>
            <w:r w:rsidRPr="00451BE8">
              <w:rPr>
                <w:rFonts w:cs="Times New Roman"/>
                <w:sz w:val="24"/>
                <w:szCs w:val="24"/>
              </w:rPr>
              <w:t>, „</w:t>
            </w:r>
            <w:proofErr w:type="spellStart"/>
            <w:r w:rsidRPr="004B0252">
              <w:rPr>
                <w:rFonts w:cs="Times New Roman"/>
                <w:i/>
                <w:sz w:val="24"/>
                <w:szCs w:val="24"/>
              </w:rPr>
              <w:t>Desktop</w:t>
            </w:r>
            <w:proofErr w:type="spellEnd"/>
            <w:r w:rsidRPr="004B0252">
              <w:rPr>
                <w:rFonts w:cs="Times New Roman"/>
                <w:i/>
                <w:sz w:val="24"/>
                <w:szCs w:val="24"/>
              </w:rPr>
              <w:t xml:space="preserve"> </w:t>
            </w:r>
            <w:proofErr w:type="spellStart"/>
            <w:r w:rsidRPr="004B0252">
              <w:rPr>
                <w:rFonts w:cs="Times New Roman"/>
                <w:i/>
                <w:sz w:val="24"/>
                <w:szCs w:val="24"/>
              </w:rPr>
              <w:t>mode</w:t>
            </w:r>
            <w:proofErr w:type="spellEnd"/>
            <w:r w:rsidRPr="00451BE8">
              <w:rPr>
                <w:rFonts w:cs="Times New Roman"/>
                <w:sz w:val="24"/>
                <w:szCs w:val="24"/>
              </w:rPr>
              <w:t>“ ar pan.) palaikymas.</w:t>
            </w:r>
          </w:p>
        </w:tc>
      </w:tr>
    </w:tbl>
    <w:p w14:paraId="64DF9BC2" w14:textId="77777777" w:rsidR="005E4667" w:rsidRPr="00451BE8" w:rsidRDefault="00FF2826" w:rsidP="00451BE8">
      <w:pPr>
        <w:pStyle w:val="Antrat3"/>
        <w:numPr>
          <w:ilvl w:val="0"/>
          <w:numId w:val="29"/>
        </w:numPr>
        <w:spacing w:line="240" w:lineRule="auto"/>
        <w:jc w:val="both"/>
        <w:rPr>
          <w:rFonts w:eastAsia="Times New Roman" w:cs="Times New Roman"/>
          <w:szCs w:val="24"/>
          <w:lang w:eastAsia="lt-LT"/>
        </w:rPr>
      </w:pPr>
      <w:r w:rsidRPr="00451BE8">
        <w:rPr>
          <w:rFonts w:eastAsia="Times New Roman" w:cs="Times New Roman"/>
          <w:szCs w:val="24"/>
          <w:lang w:eastAsia="lt-LT"/>
        </w:rPr>
        <w:t>Reikalavimai v</w:t>
      </w:r>
      <w:r w:rsidR="005E4667" w:rsidRPr="00451BE8">
        <w:rPr>
          <w:rFonts w:eastAsia="Times New Roman" w:cs="Times New Roman"/>
          <w:szCs w:val="24"/>
          <w:lang w:eastAsia="lt-LT"/>
        </w:rPr>
        <w:t>idutinio našumo išman</w:t>
      </w:r>
      <w:r w:rsidRPr="00451BE8">
        <w:rPr>
          <w:rFonts w:eastAsia="Times New Roman" w:cs="Times New Roman"/>
          <w:szCs w:val="24"/>
          <w:lang w:eastAsia="lt-LT"/>
        </w:rPr>
        <w:t>ie</w:t>
      </w:r>
      <w:r w:rsidR="005E4667" w:rsidRPr="00451BE8">
        <w:rPr>
          <w:rFonts w:eastAsia="Times New Roman" w:cs="Times New Roman"/>
          <w:szCs w:val="24"/>
          <w:lang w:eastAsia="lt-LT"/>
        </w:rPr>
        <w:t>s</w:t>
      </w:r>
      <w:r w:rsidRPr="00451BE8">
        <w:rPr>
          <w:rFonts w:eastAsia="Times New Roman" w:cs="Times New Roman"/>
          <w:szCs w:val="24"/>
          <w:lang w:eastAsia="lt-LT"/>
        </w:rPr>
        <w:t>iems</w:t>
      </w:r>
      <w:r w:rsidR="005E4667" w:rsidRPr="00451BE8">
        <w:rPr>
          <w:rFonts w:eastAsia="Times New Roman" w:cs="Times New Roman"/>
          <w:szCs w:val="24"/>
          <w:lang w:eastAsia="lt-LT"/>
        </w:rPr>
        <w:t xml:space="preserve"> mobil</w:t>
      </w:r>
      <w:r w:rsidRPr="00451BE8">
        <w:rPr>
          <w:rFonts w:eastAsia="Times New Roman" w:cs="Times New Roman"/>
          <w:szCs w:val="24"/>
          <w:lang w:eastAsia="lt-LT"/>
        </w:rPr>
        <w:t>ie</w:t>
      </w:r>
      <w:r w:rsidR="005E4667" w:rsidRPr="00451BE8">
        <w:rPr>
          <w:rFonts w:eastAsia="Times New Roman" w:cs="Times New Roman"/>
          <w:szCs w:val="24"/>
          <w:lang w:eastAsia="lt-LT"/>
        </w:rPr>
        <w:t>si</w:t>
      </w:r>
      <w:r w:rsidRPr="00451BE8">
        <w:rPr>
          <w:rFonts w:eastAsia="Times New Roman" w:cs="Times New Roman"/>
          <w:szCs w:val="24"/>
          <w:lang w:eastAsia="lt-LT"/>
        </w:rPr>
        <w:t>em</w:t>
      </w:r>
      <w:r w:rsidR="005E4667" w:rsidRPr="00451BE8">
        <w:rPr>
          <w:rFonts w:eastAsia="Times New Roman" w:cs="Times New Roman"/>
          <w:szCs w:val="24"/>
          <w:lang w:eastAsia="lt-LT"/>
        </w:rPr>
        <w:t>s telefona</w:t>
      </w:r>
      <w:r w:rsidRPr="00451BE8">
        <w:rPr>
          <w:rFonts w:eastAsia="Times New Roman" w:cs="Times New Roman"/>
          <w:szCs w:val="24"/>
          <w:lang w:eastAsia="lt-LT"/>
        </w:rPr>
        <w:t>m</w:t>
      </w:r>
      <w:r w:rsidR="005E4667" w:rsidRPr="00451BE8">
        <w:rPr>
          <w:rFonts w:eastAsia="Times New Roman" w:cs="Times New Roman"/>
          <w:szCs w:val="24"/>
          <w:lang w:eastAsia="lt-LT"/>
        </w:rPr>
        <w:t>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855"/>
        <w:gridCol w:w="6635"/>
      </w:tblGrid>
      <w:tr w:rsidR="005E4667" w:rsidRPr="00451BE8" w14:paraId="46E02A0B" w14:textId="77777777" w:rsidTr="002B7323">
        <w:tc>
          <w:tcPr>
            <w:tcW w:w="570" w:type="dxa"/>
          </w:tcPr>
          <w:p w14:paraId="7167407C" w14:textId="77777777" w:rsidR="005E4667" w:rsidRPr="003E13FE" w:rsidRDefault="005E4667" w:rsidP="00451BE8">
            <w:pPr>
              <w:spacing w:line="240" w:lineRule="auto"/>
              <w:jc w:val="both"/>
              <w:rPr>
                <w:rFonts w:cs="Times New Roman"/>
                <w:b/>
                <w:sz w:val="24"/>
                <w:szCs w:val="24"/>
              </w:rPr>
            </w:pPr>
            <w:r w:rsidRPr="003E13FE">
              <w:rPr>
                <w:rFonts w:cs="Times New Roman"/>
                <w:b/>
                <w:sz w:val="24"/>
                <w:szCs w:val="24"/>
              </w:rPr>
              <w:t>Eil. Nr.</w:t>
            </w:r>
          </w:p>
        </w:tc>
        <w:tc>
          <w:tcPr>
            <w:tcW w:w="2855" w:type="dxa"/>
          </w:tcPr>
          <w:p w14:paraId="2121BB2D" w14:textId="77777777" w:rsidR="005E4667" w:rsidRPr="003E13FE" w:rsidRDefault="005E4667" w:rsidP="00451BE8">
            <w:pPr>
              <w:spacing w:line="240" w:lineRule="auto"/>
              <w:jc w:val="both"/>
              <w:rPr>
                <w:rFonts w:cs="Times New Roman"/>
                <w:b/>
                <w:sz w:val="24"/>
                <w:szCs w:val="24"/>
              </w:rPr>
            </w:pPr>
            <w:r w:rsidRPr="003E13FE">
              <w:rPr>
                <w:rFonts w:cs="Times New Roman"/>
                <w:b/>
                <w:sz w:val="24"/>
                <w:szCs w:val="24"/>
              </w:rPr>
              <w:t>Techniniai parametrai ir reikalavimai</w:t>
            </w:r>
          </w:p>
        </w:tc>
        <w:tc>
          <w:tcPr>
            <w:tcW w:w="6635" w:type="dxa"/>
            <w:vAlign w:val="center"/>
          </w:tcPr>
          <w:p w14:paraId="26167701" w14:textId="77777777" w:rsidR="005E4667" w:rsidRPr="003E13FE" w:rsidRDefault="005E4667" w:rsidP="004026D7">
            <w:pPr>
              <w:spacing w:line="240" w:lineRule="auto"/>
              <w:jc w:val="center"/>
              <w:rPr>
                <w:rFonts w:cs="Times New Roman"/>
                <w:b/>
                <w:sz w:val="24"/>
                <w:szCs w:val="24"/>
              </w:rPr>
            </w:pPr>
            <w:r w:rsidRPr="003E13FE">
              <w:rPr>
                <w:rFonts w:cs="Times New Roman"/>
                <w:b/>
                <w:sz w:val="24"/>
                <w:szCs w:val="24"/>
              </w:rPr>
              <w:t>Dydis, sąlyga</w:t>
            </w:r>
          </w:p>
        </w:tc>
      </w:tr>
      <w:tr w:rsidR="005E4667" w:rsidRPr="00451BE8" w14:paraId="60472CF4" w14:textId="77777777" w:rsidTr="002B7323">
        <w:tc>
          <w:tcPr>
            <w:tcW w:w="570" w:type="dxa"/>
          </w:tcPr>
          <w:p w14:paraId="20B9C92E"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1.</w:t>
            </w:r>
          </w:p>
        </w:tc>
        <w:tc>
          <w:tcPr>
            <w:tcW w:w="2855" w:type="dxa"/>
          </w:tcPr>
          <w:p w14:paraId="1267B3BE"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Operacinė sistema</w:t>
            </w:r>
          </w:p>
        </w:tc>
        <w:tc>
          <w:tcPr>
            <w:tcW w:w="6635" w:type="dxa"/>
          </w:tcPr>
          <w:p w14:paraId="2F67452F" w14:textId="77777777" w:rsidR="005E4667" w:rsidRPr="00451BE8" w:rsidRDefault="005E4667" w:rsidP="00451BE8">
            <w:pPr>
              <w:pStyle w:val="Standard"/>
              <w:jc w:val="both"/>
              <w:rPr>
                <w:rFonts w:cs="Times New Roman"/>
              </w:rPr>
            </w:pPr>
            <w:r w:rsidRPr="00451BE8">
              <w:rPr>
                <w:rFonts w:cs="Times New Roman"/>
                <w:lang w:val="lt-LT"/>
              </w:rPr>
              <w:t>Android 14.0 (arba naujesnė)</w:t>
            </w:r>
          </w:p>
          <w:p w14:paraId="27D5E8A7" w14:textId="77777777" w:rsidR="005E4667" w:rsidRPr="00451BE8" w:rsidRDefault="005E4667" w:rsidP="00451BE8">
            <w:pPr>
              <w:pStyle w:val="Standard"/>
              <w:jc w:val="both"/>
              <w:rPr>
                <w:rFonts w:cs="Times New Roman"/>
              </w:rPr>
            </w:pPr>
            <w:r w:rsidRPr="00451BE8">
              <w:rPr>
                <w:rFonts w:cs="Times New Roman"/>
                <w:lang w:val="lt-LT"/>
              </w:rPr>
              <w:t xml:space="preserve">Būtinas sertifikavimas </w:t>
            </w:r>
            <w:r w:rsidRPr="004B0252">
              <w:rPr>
                <w:rFonts w:cs="Times New Roman"/>
                <w:i/>
                <w:lang w:val="lt-LT"/>
              </w:rPr>
              <w:t xml:space="preserve">Google </w:t>
            </w:r>
            <w:proofErr w:type="spellStart"/>
            <w:r w:rsidRPr="004B0252">
              <w:rPr>
                <w:rFonts w:cs="Times New Roman"/>
                <w:i/>
                <w:lang w:val="lt-LT"/>
              </w:rPr>
              <w:t>Play</w:t>
            </w:r>
            <w:proofErr w:type="spellEnd"/>
            <w:r w:rsidRPr="00451BE8">
              <w:rPr>
                <w:rFonts w:cs="Times New Roman"/>
                <w:lang w:val="lt-LT"/>
              </w:rPr>
              <w:t xml:space="preserve"> paslaugoms (</w:t>
            </w:r>
            <w:proofErr w:type="spellStart"/>
            <w:r w:rsidRPr="00D430F5">
              <w:rPr>
                <w:rFonts w:cs="Times New Roman"/>
                <w:i/>
                <w:lang w:val="lt-LT"/>
              </w:rPr>
              <w:t>Play</w:t>
            </w:r>
            <w:proofErr w:type="spellEnd"/>
            <w:r w:rsidRPr="00D430F5">
              <w:rPr>
                <w:rFonts w:cs="Times New Roman"/>
                <w:i/>
                <w:lang w:val="lt-LT"/>
              </w:rPr>
              <w:t xml:space="preserve"> </w:t>
            </w:r>
            <w:proofErr w:type="spellStart"/>
            <w:r w:rsidRPr="00D430F5">
              <w:rPr>
                <w:rFonts w:cs="Times New Roman"/>
                <w:i/>
                <w:lang w:val="lt-LT"/>
              </w:rPr>
              <w:t>Protect</w:t>
            </w:r>
            <w:proofErr w:type="spellEnd"/>
            <w:r w:rsidRPr="00D430F5">
              <w:rPr>
                <w:rFonts w:cs="Times New Roman"/>
                <w:i/>
                <w:lang w:val="lt-LT"/>
              </w:rPr>
              <w:t xml:space="preserve"> </w:t>
            </w:r>
            <w:proofErr w:type="spellStart"/>
            <w:r w:rsidRPr="00D430F5">
              <w:rPr>
                <w:rFonts w:cs="Times New Roman"/>
                <w:i/>
                <w:lang w:val="lt-LT"/>
              </w:rPr>
              <w:t>Certified</w:t>
            </w:r>
            <w:proofErr w:type="spellEnd"/>
            <w:r w:rsidRPr="00451BE8">
              <w:rPr>
                <w:rFonts w:cs="Times New Roman"/>
                <w:lang w:val="lt-LT"/>
              </w:rPr>
              <w:t xml:space="preserve">), </w:t>
            </w:r>
            <w:r w:rsidRPr="00412311">
              <w:rPr>
                <w:rFonts w:cs="Times New Roman"/>
                <w:i/>
                <w:lang w:val="lt-LT"/>
              </w:rPr>
              <w:t xml:space="preserve">Android </w:t>
            </w:r>
            <w:proofErr w:type="spellStart"/>
            <w:r w:rsidRPr="00412311">
              <w:rPr>
                <w:rFonts w:cs="Times New Roman"/>
                <w:i/>
                <w:lang w:val="lt-LT"/>
              </w:rPr>
              <w:t>Enterprise</w:t>
            </w:r>
            <w:proofErr w:type="spellEnd"/>
            <w:r w:rsidRPr="00451BE8">
              <w:rPr>
                <w:rFonts w:cs="Times New Roman"/>
                <w:lang w:val="lt-LT"/>
              </w:rPr>
              <w:t xml:space="preserve"> palaikymas.</w:t>
            </w:r>
          </w:p>
          <w:p w14:paraId="544B1A92"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Turi būti gamintojo 4 metų operacinės sistemos saugumo atnaujinimų garantija nuo telefono išleidimo į rinką dienos.</w:t>
            </w:r>
          </w:p>
        </w:tc>
      </w:tr>
      <w:tr w:rsidR="005E4667" w:rsidRPr="00451BE8" w14:paraId="08BF50C3" w14:textId="77777777" w:rsidTr="002B7323">
        <w:tc>
          <w:tcPr>
            <w:tcW w:w="570" w:type="dxa"/>
          </w:tcPr>
          <w:p w14:paraId="25946548"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2.</w:t>
            </w:r>
          </w:p>
        </w:tc>
        <w:tc>
          <w:tcPr>
            <w:tcW w:w="2855" w:type="dxa"/>
          </w:tcPr>
          <w:p w14:paraId="48FE506D" w14:textId="77777777" w:rsidR="005E4667" w:rsidRPr="00451BE8" w:rsidRDefault="005E4667" w:rsidP="00451BE8">
            <w:pPr>
              <w:pStyle w:val="Standard"/>
              <w:jc w:val="both"/>
              <w:rPr>
                <w:rFonts w:cs="Times New Roman"/>
              </w:rPr>
            </w:pPr>
            <w:r w:rsidRPr="00451BE8">
              <w:rPr>
                <w:rStyle w:val="Bodytext295pt"/>
                <w:rFonts w:eastAsia="Arial"/>
                <w:sz w:val="24"/>
                <w:lang w:val="lt-LT"/>
              </w:rPr>
              <w:t>Veikimo dažnis</w:t>
            </w:r>
          </w:p>
        </w:tc>
        <w:tc>
          <w:tcPr>
            <w:tcW w:w="6635" w:type="dxa"/>
          </w:tcPr>
          <w:p w14:paraId="5F603432" w14:textId="77777777" w:rsidR="005E4667" w:rsidRPr="00451BE8" w:rsidRDefault="005E4667" w:rsidP="00451BE8">
            <w:pPr>
              <w:spacing w:line="240" w:lineRule="auto"/>
              <w:jc w:val="both"/>
              <w:rPr>
                <w:rFonts w:cs="Times New Roman"/>
                <w:sz w:val="24"/>
                <w:szCs w:val="24"/>
              </w:rPr>
            </w:pPr>
            <w:r w:rsidRPr="00451BE8">
              <w:rPr>
                <w:rStyle w:val="Bodytext295pt"/>
                <w:rFonts w:eastAsia="Arial"/>
                <w:sz w:val="24"/>
                <w:szCs w:val="24"/>
              </w:rPr>
              <w:t>GSM 850 / 900 / 1800 / 1900; HSDPA 900 / 2100; LTE 800 / 1800 / 2600 ar lygiavertes savybes užtikrinanti technologija</w:t>
            </w:r>
          </w:p>
        </w:tc>
      </w:tr>
      <w:tr w:rsidR="005E4667" w:rsidRPr="00451BE8" w14:paraId="7A41BBCC" w14:textId="77777777" w:rsidTr="002B7323">
        <w:tc>
          <w:tcPr>
            <w:tcW w:w="570" w:type="dxa"/>
          </w:tcPr>
          <w:p w14:paraId="2E8A0037"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3.</w:t>
            </w:r>
          </w:p>
        </w:tc>
        <w:tc>
          <w:tcPr>
            <w:tcW w:w="2855" w:type="dxa"/>
          </w:tcPr>
          <w:p w14:paraId="7F36FA5F" w14:textId="77777777" w:rsidR="005E4667" w:rsidRPr="00451BE8" w:rsidRDefault="005E4667" w:rsidP="00451BE8">
            <w:pPr>
              <w:spacing w:line="240" w:lineRule="auto"/>
              <w:jc w:val="both"/>
              <w:rPr>
                <w:rFonts w:cs="Times New Roman"/>
                <w:sz w:val="24"/>
                <w:szCs w:val="24"/>
              </w:rPr>
            </w:pPr>
            <w:r w:rsidRPr="00451BE8">
              <w:rPr>
                <w:rStyle w:val="Bodytext295pt"/>
                <w:rFonts w:eastAsia="Arial"/>
                <w:sz w:val="24"/>
                <w:szCs w:val="24"/>
              </w:rPr>
              <w:t>Domenų perdavimo technologija</w:t>
            </w:r>
          </w:p>
        </w:tc>
        <w:tc>
          <w:tcPr>
            <w:tcW w:w="6635" w:type="dxa"/>
          </w:tcPr>
          <w:p w14:paraId="7B2FF7C8" w14:textId="77777777" w:rsidR="005E4667" w:rsidRPr="00451BE8" w:rsidRDefault="005E4667" w:rsidP="00451BE8">
            <w:pPr>
              <w:spacing w:line="240" w:lineRule="auto"/>
              <w:jc w:val="both"/>
              <w:rPr>
                <w:rFonts w:cs="Times New Roman"/>
                <w:sz w:val="24"/>
                <w:szCs w:val="24"/>
              </w:rPr>
            </w:pPr>
            <w:r w:rsidRPr="00451BE8">
              <w:rPr>
                <w:rStyle w:val="Bodytext295pt"/>
                <w:rFonts w:eastAsia="Arial"/>
                <w:sz w:val="24"/>
                <w:szCs w:val="24"/>
                <w:lang w:eastAsia="lt-LT"/>
              </w:rPr>
              <w:t xml:space="preserve">Ne prasčiau kaip </w:t>
            </w:r>
            <w:r w:rsidRPr="00451BE8">
              <w:rPr>
                <w:rStyle w:val="Bodytext295pt"/>
                <w:rFonts w:eastAsia="Arial"/>
                <w:sz w:val="24"/>
                <w:szCs w:val="24"/>
                <w:lang w:eastAsia="en-GB"/>
              </w:rPr>
              <w:t xml:space="preserve">UMTS, </w:t>
            </w:r>
            <w:r w:rsidRPr="00451BE8">
              <w:rPr>
                <w:rStyle w:val="Bodytext295pt"/>
                <w:rFonts w:eastAsia="Arial"/>
                <w:sz w:val="24"/>
                <w:szCs w:val="24"/>
                <w:lang w:eastAsia="lt-LT"/>
              </w:rPr>
              <w:t>HSDPA, HSPA+, LTE, 5G ar lygiavertes savybes užtikrinanti technologija</w:t>
            </w:r>
          </w:p>
        </w:tc>
      </w:tr>
      <w:tr w:rsidR="005E4667" w:rsidRPr="00451BE8" w14:paraId="19019084" w14:textId="77777777" w:rsidTr="002B7323">
        <w:tc>
          <w:tcPr>
            <w:tcW w:w="570" w:type="dxa"/>
          </w:tcPr>
          <w:p w14:paraId="46CE82F6"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4.</w:t>
            </w:r>
          </w:p>
        </w:tc>
        <w:tc>
          <w:tcPr>
            <w:tcW w:w="2855" w:type="dxa"/>
          </w:tcPr>
          <w:p w14:paraId="7B82E8F6" w14:textId="77777777" w:rsidR="005E4667" w:rsidRPr="00451BE8" w:rsidRDefault="005E4667" w:rsidP="00451BE8">
            <w:pPr>
              <w:spacing w:line="240" w:lineRule="auto"/>
              <w:jc w:val="both"/>
              <w:rPr>
                <w:rFonts w:cs="Times New Roman"/>
                <w:sz w:val="24"/>
                <w:szCs w:val="24"/>
              </w:rPr>
            </w:pPr>
            <w:r w:rsidRPr="00451BE8">
              <w:rPr>
                <w:rFonts w:eastAsia="Times New Roman" w:cs="Times New Roman"/>
                <w:color w:val="363636"/>
                <w:sz w:val="24"/>
                <w:szCs w:val="24"/>
                <w:lang w:eastAsia="lt-LT"/>
              </w:rPr>
              <w:t>Ekranas</w:t>
            </w:r>
          </w:p>
        </w:tc>
        <w:tc>
          <w:tcPr>
            <w:tcW w:w="6635" w:type="dxa"/>
          </w:tcPr>
          <w:p w14:paraId="68301E26"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 xml:space="preserve">Ne mažiau 6.5 colių įstrižainė, ne mažiau kaip 1080 x 2340 skiriamoji geba, </w:t>
            </w:r>
            <w:proofErr w:type="spellStart"/>
            <w:r w:rsidRPr="00D430F5">
              <w:rPr>
                <w:rFonts w:cs="Times New Roman"/>
                <w:i/>
                <w:sz w:val="24"/>
                <w:szCs w:val="24"/>
              </w:rPr>
              <w:t>Corning</w:t>
            </w:r>
            <w:proofErr w:type="spellEnd"/>
            <w:r w:rsidRPr="00D430F5">
              <w:rPr>
                <w:rFonts w:cs="Times New Roman"/>
                <w:i/>
                <w:sz w:val="24"/>
                <w:szCs w:val="24"/>
              </w:rPr>
              <w:t xml:space="preserve"> </w:t>
            </w:r>
            <w:proofErr w:type="spellStart"/>
            <w:r w:rsidRPr="00D430F5">
              <w:rPr>
                <w:rFonts w:cs="Times New Roman"/>
                <w:i/>
                <w:sz w:val="24"/>
                <w:szCs w:val="24"/>
              </w:rPr>
              <w:t>Gorilla</w:t>
            </w:r>
            <w:proofErr w:type="spellEnd"/>
            <w:r w:rsidRPr="00D430F5">
              <w:rPr>
                <w:rFonts w:cs="Times New Roman"/>
                <w:i/>
                <w:sz w:val="24"/>
                <w:szCs w:val="24"/>
              </w:rPr>
              <w:t xml:space="preserve"> </w:t>
            </w:r>
            <w:proofErr w:type="spellStart"/>
            <w:r w:rsidRPr="00D430F5">
              <w:rPr>
                <w:rFonts w:cs="Times New Roman"/>
                <w:i/>
                <w:sz w:val="24"/>
                <w:szCs w:val="24"/>
              </w:rPr>
              <w:t>Glass</w:t>
            </w:r>
            <w:proofErr w:type="spellEnd"/>
            <w:r w:rsidRPr="00D430F5">
              <w:rPr>
                <w:rFonts w:cs="Times New Roman"/>
                <w:i/>
                <w:sz w:val="24"/>
                <w:szCs w:val="24"/>
              </w:rPr>
              <w:t xml:space="preserve"> </w:t>
            </w:r>
            <w:proofErr w:type="spellStart"/>
            <w:r w:rsidRPr="00D430F5">
              <w:rPr>
                <w:rFonts w:cs="Times New Roman"/>
                <w:i/>
                <w:sz w:val="24"/>
                <w:szCs w:val="24"/>
              </w:rPr>
              <w:t>Victus</w:t>
            </w:r>
            <w:proofErr w:type="spellEnd"/>
            <w:r w:rsidRPr="00451BE8">
              <w:rPr>
                <w:rFonts w:cs="Times New Roman"/>
                <w:sz w:val="24"/>
                <w:szCs w:val="24"/>
              </w:rPr>
              <w:t>+ stiklas.</w:t>
            </w:r>
          </w:p>
        </w:tc>
      </w:tr>
      <w:tr w:rsidR="005E4667" w:rsidRPr="00451BE8" w14:paraId="4938F54D" w14:textId="77777777" w:rsidTr="002B7323">
        <w:tc>
          <w:tcPr>
            <w:tcW w:w="570" w:type="dxa"/>
          </w:tcPr>
          <w:p w14:paraId="6C11E354"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5.</w:t>
            </w:r>
          </w:p>
        </w:tc>
        <w:tc>
          <w:tcPr>
            <w:tcW w:w="2855" w:type="dxa"/>
          </w:tcPr>
          <w:p w14:paraId="054B0362" w14:textId="77777777" w:rsidR="005E4667" w:rsidRPr="00451BE8" w:rsidRDefault="005E4667" w:rsidP="00451BE8">
            <w:pPr>
              <w:spacing w:line="240" w:lineRule="auto"/>
              <w:jc w:val="both"/>
              <w:rPr>
                <w:rFonts w:cs="Times New Roman"/>
                <w:sz w:val="24"/>
                <w:szCs w:val="24"/>
              </w:rPr>
            </w:pPr>
            <w:r w:rsidRPr="00451BE8">
              <w:rPr>
                <w:rFonts w:eastAsia="Times New Roman" w:cs="Times New Roman"/>
                <w:color w:val="363636"/>
                <w:sz w:val="24"/>
                <w:szCs w:val="24"/>
                <w:lang w:eastAsia="lt-LT"/>
              </w:rPr>
              <w:t>Atmintis</w:t>
            </w:r>
          </w:p>
        </w:tc>
        <w:tc>
          <w:tcPr>
            <w:tcW w:w="6635" w:type="dxa"/>
          </w:tcPr>
          <w:p w14:paraId="29CD6F70"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Ne mažiau 128 GB pastovios atminties ir ne mažiau 6GB operatyvinės.</w:t>
            </w:r>
          </w:p>
        </w:tc>
      </w:tr>
      <w:tr w:rsidR="005E4667" w:rsidRPr="00451BE8" w14:paraId="5B1B8CCE" w14:textId="77777777" w:rsidTr="002B7323">
        <w:tc>
          <w:tcPr>
            <w:tcW w:w="570" w:type="dxa"/>
          </w:tcPr>
          <w:p w14:paraId="29276E1B"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lastRenderedPageBreak/>
              <w:t>6.</w:t>
            </w:r>
          </w:p>
        </w:tc>
        <w:tc>
          <w:tcPr>
            <w:tcW w:w="2855" w:type="dxa"/>
          </w:tcPr>
          <w:p w14:paraId="68B7C132" w14:textId="77777777" w:rsidR="005E4667" w:rsidRPr="00451BE8" w:rsidRDefault="005E4667" w:rsidP="00451BE8">
            <w:pPr>
              <w:spacing w:line="240" w:lineRule="auto"/>
              <w:jc w:val="both"/>
              <w:rPr>
                <w:rFonts w:eastAsia="Times New Roman" w:cs="Times New Roman"/>
                <w:color w:val="363636"/>
                <w:sz w:val="24"/>
                <w:szCs w:val="24"/>
                <w:lang w:eastAsia="lt-LT"/>
              </w:rPr>
            </w:pPr>
            <w:r w:rsidRPr="00451BE8">
              <w:rPr>
                <w:rFonts w:cs="Times New Roman"/>
                <w:sz w:val="24"/>
                <w:szCs w:val="24"/>
              </w:rPr>
              <w:t>Vaizdo kamera</w:t>
            </w:r>
          </w:p>
        </w:tc>
        <w:tc>
          <w:tcPr>
            <w:tcW w:w="6635" w:type="dxa"/>
          </w:tcPr>
          <w:p w14:paraId="6C7B8EA0"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Priekinė kamera ne mažiau kaip 13 MP, galinė kamera ne mažiau kaip 50 MP (filmavimas 4K@30fps, 1080p@30fps).</w:t>
            </w:r>
          </w:p>
        </w:tc>
      </w:tr>
      <w:tr w:rsidR="005E4667" w:rsidRPr="00451BE8" w14:paraId="75DF64EE" w14:textId="77777777" w:rsidTr="002B7323">
        <w:tc>
          <w:tcPr>
            <w:tcW w:w="570" w:type="dxa"/>
          </w:tcPr>
          <w:p w14:paraId="4AF59E44"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7.</w:t>
            </w:r>
          </w:p>
        </w:tc>
        <w:tc>
          <w:tcPr>
            <w:tcW w:w="2855" w:type="dxa"/>
          </w:tcPr>
          <w:p w14:paraId="4BC571F7"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Ryšio įranga</w:t>
            </w:r>
          </w:p>
        </w:tc>
        <w:tc>
          <w:tcPr>
            <w:tcW w:w="6635" w:type="dxa"/>
          </w:tcPr>
          <w:p w14:paraId="70B1F3B5"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 xml:space="preserve">Turi būti integruotas ne prastesnis kaip </w:t>
            </w:r>
            <w:proofErr w:type="spellStart"/>
            <w:r w:rsidRPr="004B0252">
              <w:rPr>
                <w:rFonts w:cs="Times New Roman"/>
                <w:i/>
                <w:sz w:val="24"/>
                <w:szCs w:val="24"/>
              </w:rPr>
              <w:t>Wi</w:t>
            </w:r>
            <w:proofErr w:type="spellEnd"/>
            <w:r w:rsidRPr="004B0252">
              <w:rPr>
                <w:rFonts w:cs="Times New Roman"/>
                <w:i/>
                <w:sz w:val="24"/>
                <w:szCs w:val="24"/>
              </w:rPr>
              <w:t>-Fi</w:t>
            </w:r>
            <w:r w:rsidRPr="00451BE8">
              <w:rPr>
                <w:rFonts w:cs="Times New Roman"/>
                <w:sz w:val="24"/>
                <w:szCs w:val="24"/>
              </w:rPr>
              <w:t xml:space="preserve"> 802.11 a/b/g/n/</w:t>
            </w:r>
            <w:proofErr w:type="spellStart"/>
            <w:r w:rsidRPr="00451BE8">
              <w:rPr>
                <w:rFonts w:cs="Times New Roman"/>
                <w:sz w:val="24"/>
                <w:szCs w:val="24"/>
              </w:rPr>
              <w:t>ac</w:t>
            </w:r>
            <w:proofErr w:type="spellEnd"/>
            <w:r w:rsidRPr="00451BE8">
              <w:rPr>
                <w:rFonts w:cs="Times New Roman"/>
                <w:sz w:val="24"/>
                <w:szCs w:val="24"/>
              </w:rPr>
              <w:t xml:space="preserve">/6, </w:t>
            </w:r>
            <w:proofErr w:type="spellStart"/>
            <w:r w:rsidRPr="004B0252">
              <w:rPr>
                <w:rFonts w:cs="Times New Roman"/>
                <w:i/>
                <w:sz w:val="24"/>
                <w:szCs w:val="24"/>
              </w:rPr>
              <w:t>dual-band</w:t>
            </w:r>
            <w:proofErr w:type="spellEnd"/>
            <w:r w:rsidRPr="00451BE8">
              <w:rPr>
                <w:rFonts w:cs="Times New Roman"/>
                <w:sz w:val="24"/>
                <w:szCs w:val="24"/>
              </w:rPr>
              <w:t xml:space="preserve">, </w:t>
            </w:r>
            <w:proofErr w:type="spellStart"/>
            <w:r w:rsidRPr="004B0252">
              <w:rPr>
                <w:rFonts w:cs="Times New Roman"/>
                <w:i/>
                <w:sz w:val="24"/>
                <w:szCs w:val="24"/>
              </w:rPr>
              <w:t>Wi</w:t>
            </w:r>
            <w:proofErr w:type="spellEnd"/>
            <w:r w:rsidRPr="004B0252">
              <w:rPr>
                <w:rFonts w:cs="Times New Roman"/>
                <w:i/>
                <w:sz w:val="24"/>
                <w:szCs w:val="24"/>
              </w:rPr>
              <w:t xml:space="preserve">-Fi </w:t>
            </w:r>
            <w:proofErr w:type="spellStart"/>
            <w:r w:rsidRPr="004B0252">
              <w:rPr>
                <w:rFonts w:cs="Times New Roman"/>
                <w:i/>
                <w:sz w:val="24"/>
                <w:szCs w:val="24"/>
              </w:rPr>
              <w:t>Direct</w:t>
            </w:r>
            <w:proofErr w:type="spellEnd"/>
            <w:r w:rsidRPr="00451BE8">
              <w:rPr>
                <w:rFonts w:cs="Times New Roman"/>
                <w:sz w:val="24"/>
                <w:szCs w:val="24"/>
              </w:rPr>
              <w:t xml:space="preserve"> standarto bevielio tinklo modulis (</w:t>
            </w:r>
            <w:proofErr w:type="spellStart"/>
            <w:r w:rsidRPr="004B0252">
              <w:rPr>
                <w:rFonts w:cs="Times New Roman"/>
                <w:i/>
                <w:sz w:val="24"/>
                <w:szCs w:val="24"/>
              </w:rPr>
              <w:t>Wi</w:t>
            </w:r>
            <w:proofErr w:type="spellEnd"/>
            <w:r w:rsidRPr="004B0252">
              <w:rPr>
                <w:rFonts w:cs="Times New Roman"/>
                <w:i/>
                <w:sz w:val="24"/>
                <w:szCs w:val="24"/>
              </w:rPr>
              <w:t>-Fi</w:t>
            </w:r>
            <w:r w:rsidRPr="00451BE8">
              <w:rPr>
                <w:rFonts w:cs="Times New Roman"/>
                <w:sz w:val="24"/>
                <w:szCs w:val="24"/>
              </w:rPr>
              <w:t xml:space="preserve">), su mobiliosios </w:t>
            </w:r>
            <w:proofErr w:type="spellStart"/>
            <w:r w:rsidRPr="00451BE8">
              <w:rPr>
                <w:rFonts w:cs="Times New Roman"/>
                <w:sz w:val="24"/>
                <w:szCs w:val="24"/>
              </w:rPr>
              <w:t>saitvietės</w:t>
            </w:r>
            <w:proofErr w:type="spellEnd"/>
            <w:r w:rsidRPr="00451BE8">
              <w:rPr>
                <w:rFonts w:cs="Times New Roman"/>
                <w:sz w:val="24"/>
                <w:szCs w:val="24"/>
              </w:rPr>
              <w:t xml:space="preserve"> (</w:t>
            </w:r>
            <w:r w:rsidR="00D430F5">
              <w:rPr>
                <w:rFonts w:cs="Times New Roman"/>
                <w:sz w:val="24"/>
                <w:szCs w:val="24"/>
              </w:rPr>
              <w:t xml:space="preserve">angl. </w:t>
            </w:r>
            <w:proofErr w:type="spellStart"/>
            <w:r w:rsidRPr="00D430F5">
              <w:rPr>
                <w:rFonts w:cs="Times New Roman"/>
                <w:i/>
                <w:sz w:val="24"/>
                <w:szCs w:val="24"/>
              </w:rPr>
              <w:t>Hotspot</w:t>
            </w:r>
            <w:proofErr w:type="spellEnd"/>
            <w:r w:rsidRPr="00451BE8">
              <w:rPr>
                <w:rFonts w:cs="Times New Roman"/>
                <w:sz w:val="24"/>
                <w:szCs w:val="24"/>
              </w:rPr>
              <w:t>) funkcija. Privalo palaikyti Bluetooth 5.3 A2DP.</w:t>
            </w:r>
          </w:p>
        </w:tc>
      </w:tr>
      <w:tr w:rsidR="005E4667" w:rsidRPr="00451BE8" w14:paraId="4A93A2A5" w14:textId="77777777" w:rsidTr="002B7323">
        <w:tc>
          <w:tcPr>
            <w:tcW w:w="570" w:type="dxa"/>
          </w:tcPr>
          <w:p w14:paraId="162FFA2C"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8.</w:t>
            </w:r>
          </w:p>
        </w:tc>
        <w:tc>
          <w:tcPr>
            <w:tcW w:w="2855" w:type="dxa"/>
          </w:tcPr>
          <w:p w14:paraId="499D1944"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Baterija</w:t>
            </w:r>
          </w:p>
        </w:tc>
        <w:tc>
          <w:tcPr>
            <w:tcW w:w="6635" w:type="dxa"/>
          </w:tcPr>
          <w:p w14:paraId="2ADF10C8"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 xml:space="preserve">Ne prasčiau kaip 5000 </w:t>
            </w:r>
            <w:proofErr w:type="spellStart"/>
            <w:r w:rsidRPr="00451BE8">
              <w:rPr>
                <w:rFonts w:cs="Times New Roman"/>
                <w:sz w:val="24"/>
                <w:szCs w:val="24"/>
              </w:rPr>
              <w:t>mAh</w:t>
            </w:r>
            <w:proofErr w:type="spellEnd"/>
            <w:r w:rsidRPr="00451BE8">
              <w:rPr>
                <w:rFonts w:cs="Times New Roman"/>
                <w:sz w:val="24"/>
                <w:szCs w:val="24"/>
              </w:rPr>
              <w:t xml:space="preserve"> talpos, greito krovimo 25W galimybė.</w:t>
            </w:r>
          </w:p>
        </w:tc>
      </w:tr>
      <w:tr w:rsidR="005E4667" w:rsidRPr="00451BE8" w14:paraId="6DDEC044" w14:textId="77777777" w:rsidTr="002B7323">
        <w:tc>
          <w:tcPr>
            <w:tcW w:w="570" w:type="dxa"/>
          </w:tcPr>
          <w:p w14:paraId="1CD3738D" w14:textId="77777777" w:rsidR="005E4667" w:rsidRPr="002B7323" w:rsidRDefault="005E4667" w:rsidP="00451BE8">
            <w:pPr>
              <w:spacing w:line="240" w:lineRule="auto"/>
              <w:jc w:val="both"/>
              <w:rPr>
                <w:rFonts w:cs="Times New Roman"/>
                <w:sz w:val="24"/>
                <w:szCs w:val="24"/>
              </w:rPr>
            </w:pPr>
            <w:r w:rsidRPr="002B7323">
              <w:rPr>
                <w:rFonts w:cs="Times New Roman"/>
                <w:sz w:val="24"/>
                <w:szCs w:val="24"/>
              </w:rPr>
              <w:t>9.</w:t>
            </w:r>
          </w:p>
        </w:tc>
        <w:tc>
          <w:tcPr>
            <w:tcW w:w="2855" w:type="dxa"/>
          </w:tcPr>
          <w:p w14:paraId="7704B95E" w14:textId="77777777" w:rsidR="005E4667" w:rsidRPr="002B7323" w:rsidRDefault="005E4667" w:rsidP="00451BE8">
            <w:pPr>
              <w:spacing w:line="240" w:lineRule="auto"/>
              <w:jc w:val="both"/>
              <w:rPr>
                <w:rFonts w:cs="Times New Roman"/>
                <w:sz w:val="24"/>
                <w:szCs w:val="24"/>
              </w:rPr>
            </w:pPr>
            <w:r w:rsidRPr="002B7323">
              <w:rPr>
                <w:rFonts w:cs="Times New Roman"/>
                <w:sz w:val="24"/>
                <w:szCs w:val="24"/>
              </w:rPr>
              <w:t>Svoris</w:t>
            </w:r>
          </w:p>
        </w:tc>
        <w:tc>
          <w:tcPr>
            <w:tcW w:w="6635" w:type="dxa"/>
          </w:tcPr>
          <w:p w14:paraId="0B48407D" w14:textId="77777777" w:rsidR="005E4667" w:rsidRPr="002B7323" w:rsidRDefault="005E4667" w:rsidP="00451BE8">
            <w:pPr>
              <w:spacing w:line="240" w:lineRule="auto"/>
              <w:jc w:val="both"/>
              <w:rPr>
                <w:rFonts w:cs="Times New Roman"/>
                <w:sz w:val="24"/>
                <w:szCs w:val="24"/>
              </w:rPr>
            </w:pPr>
            <w:r w:rsidRPr="002B7323">
              <w:rPr>
                <w:rFonts w:cs="Times New Roman"/>
                <w:sz w:val="24"/>
                <w:szCs w:val="24"/>
              </w:rPr>
              <w:t>Ne daugiau kaip 210 g.</w:t>
            </w:r>
          </w:p>
        </w:tc>
      </w:tr>
      <w:tr w:rsidR="005E4667" w:rsidRPr="00451BE8" w14:paraId="5FAE6C69" w14:textId="77777777" w:rsidTr="002B7323">
        <w:tc>
          <w:tcPr>
            <w:tcW w:w="570" w:type="dxa"/>
          </w:tcPr>
          <w:p w14:paraId="1582EE23" w14:textId="77777777" w:rsidR="005E4667" w:rsidRPr="006426A0" w:rsidRDefault="005E4667" w:rsidP="00451BE8">
            <w:pPr>
              <w:spacing w:line="240" w:lineRule="auto"/>
              <w:jc w:val="both"/>
              <w:rPr>
                <w:rFonts w:cs="Times New Roman"/>
                <w:sz w:val="24"/>
                <w:szCs w:val="24"/>
              </w:rPr>
            </w:pPr>
            <w:r w:rsidRPr="006426A0">
              <w:rPr>
                <w:rFonts w:cs="Times New Roman"/>
                <w:sz w:val="24"/>
                <w:szCs w:val="24"/>
              </w:rPr>
              <w:t>10.</w:t>
            </w:r>
          </w:p>
        </w:tc>
        <w:tc>
          <w:tcPr>
            <w:tcW w:w="2855" w:type="dxa"/>
          </w:tcPr>
          <w:p w14:paraId="5AF66AE3" w14:textId="77777777" w:rsidR="005E4667" w:rsidRPr="006426A0" w:rsidRDefault="005E4667" w:rsidP="00451BE8">
            <w:pPr>
              <w:spacing w:line="240" w:lineRule="auto"/>
              <w:jc w:val="both"/>
              <w:rPr>
                <w:rFonts w:cs="Times New Roman"/>
                <w:sz w:val="24"/>
                <w:szCs w:val="24"/>
              </w:rPr>
            </w:pPr>
            <w:r w:rsidRPr="006426A0">
              <w:rPr>
                <w:rFonts w:cs="Times New Roman"/>
                <w:sz w:val="24"/>
                <w:szCs w:val="24"/>
              </w:rPr>
              <w:t>Korpusas</w:t>
            </w:r>
          </w:p>
        </w:tc>
        <w:tc>
          <w:tcPr>
            <w:tcW w:w="6635" w:type="dxa"/>
          </w:tcPr>
          <w:p w14:paraId="3A6F6CD1" w14:textId="77777777" w:rsidR="005E4667" w:rsidRPr="006426A0" w:rsidRDefault="005E4667" w:rsidP="00451BE8">
            <w:pPr>
              <w:spacing w:line="240" w:lineRule="auto"/>
              <w:jc w:val="both"/>
              <w:rPr>
                <w:rFonts w:cs="Times New Roman"/>
                <w:sz w:val="24"/>
                <w:szCs w:val="24"/>
              </w:rPr>
            </w:pPr>
            <w:r w:rsidRPr="00D97076">
              <w:rPr>
                <w:rFonts w:cs="Times New Roman"/>
                <w:sz w:val="24"/>
                <w:szCs w:val="24"/>
              </w:rPr>
              <w:t>Juodos, pilkos ar tamsiai pilkos spalvos.</w:t>
            </w:r>
            <w:r w:rsidRPr="006426A0">
              <w:rPr>
                <w:rFonts w:cs="Times New Roman"/>
                <w:sz w:val="24"/>
                <w:szCs w:val="24"/>
              </w:rPr>
              <w:t xml:space="preserve"> Apsauga nuo dulkių\drėgmės ne prasčiau IP67.</w:t>
            </w:r>
          </w:p>
        </w:tc>
      </w:tr>
      <w:tr w:rsidR="005E4667" w:rsidRPr="00451BE8" w14:paraId="3EEB0A97" w14:textId="77777777" w:rsidTr="002B7323">
        <w:tc>
          <w:tcPr>
            <w:tcW w:w="570" w:type="dxa"/>
          </w:tcPr>
          <w:p w14:paraId="4181D3DB"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11.</w:t>
            </w:r>
          </w:p>
        </w:tc>
        <w:tc>
          <w:tcPr>
            <w:tcW w:w="2855" w:type="dxa"/>
          </w:tcPr>
          <w:p w14:paraId="2CA95EFD"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SIM</w:t>
            </w:r>
          </w:p>
        </w:tc>
        <w:tc>
          <w:tcPr>
            <w:tcW w:w="6635" w:type="dxa"/>
          </w:tcPr>
          <w:p w14:paraId="78ADCEFF" w14:textId="77777777" w:rsidR="005E4667" w:rsidRPr="00451BE8" w:rsidRDefault="005E4667" w:rsidP="00451BE8">
            <w:pPr>
              <w:spacing w:line="240" w:lineRule="auto"/>
              <w:jc w:val="both"/>
              <w:rPr>
                <w:rFonts w:cs="Times New Roman"/>
                <w:sz w:val="24"/>
                <w:szCs w:val="24"/>
              </w:rPr>
            </w:pPr>
            <w:proofErr w:type="spellStart"/>
            <w:r w:rsidRPr="00451BE8">
              <w:rPr>
                <w:rFonts w:cs="Times New Roman"/>
                <w:sz w:val="24"/>
                <w:szCs w:val="24"/>
              </w:rPr>
              <w:t>nanoSIM</w:t>
            </w:r>
            <w:proofErr w:type="spellEnd"/>
          </w:p>
        </w:tc>
      </w:tr>
      <w:tr w:rsidR="005E4667" w:rsidRPr="00451BE8" w14:paraId="7B375E5B" w14:textId="77777777" w:rsidTr="002B7323">
        <w:tc>
          <w:tcPr>
            <w:tcW w:w="570" w:type="dxa"/>
          </w:tcPr>
          <w:p w14:paraId="5A0229BB"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12.</w:t>
            </w:r>
          </w:p>
        </w:tc>
        <w:tc>
          <w:tcPr>
            <w:tcW w:w="2855" w:type="dxa"/>
          </w:tcPr>
          <w:p w14:paraId="2007D3D6"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Naujumas</w:t>
            </w:r>
          </w:p>
        </w:tc>
        <w:tc>
          <w:tcPr>
            <w:tcW w:w="6635" w:type="dxa"/>
          </w:tcPr>
          <w:p w14:paraId="6756779B"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Mobilusis telefonas ir visi priedai turi būti nauji (nenaudoti).</w:t>
            </w:r>
          </w:p>
        </w:tc>
      </w:tr>
      <w:tr w:rsidR="005E4667" w:rsidRPr="00451BE8" w14:paraId="30E56885" w14:textId="77777777" w:rsidTr="002B7323">
        <w:tc>
          <w:tcPr>
            <w:tcW w:w="570" w:type="dxa"/>
          </w:tcPr>
          <w:p w14:paraId="162BBC3A"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13.</w:t>
            </w:r>
          </w:p>
        </w:tc>
        <w:tc>
          <w:tcPr>
            <w:tcW w:w="2855" w:type="dxa"/>
          </w:tcPr>
          <w:p w14:paraId="26E0B797"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Garantija</w:t>
            </w:r>
          </w:p>
        </w:tc>
        <w:tc>
          <w:tcPr>
            <w:tcW w:w="6635" w:type="dxa"/>
          </w:tcPr>
          <w:p w14:paraId="15EFF061" w14:textId="77777777" w:rsidR="005E4667" w:rsidRPr="00451BE8" w:rsidRDefault="005E4667" w:rsidP="00451BE8">
            <w:pPr>
              <w:spacing w:line="240" w:lineRule="auto"/>
              <w:jc w:val="both"/>
              <w:rPr>
                <w:rFonts w:cs="Times New Roman"/>
                <w:sz w:val="24"/>
                <w:szCs w:val="24"/>
              </w:rPr>
            </w:pPr>
            <w:r w:rsidRPr="00451BE8">
              <w:rPr>
                <w:rFonts w:cs="Times New Roman"/>
                <w:sz w:val="24"/>
                <w:szCs w:val="24"/>
              </w:rPr>
              <w:t xml:space="preserve">Telefono garantija ne mažesnė nei 36 mėn. Priedų garantija ne mažesnė nei 24 mėn. </w:t>
            </w:r>
            <w:r w:rsidRPr="00451BE8">
              <w:rPr>
                <w:rFonts w:eastAsia="Times New Roman" w:cs="Times New Roman"/>
                <w:color w:val="363636"/>
                <w:sz w:val="24"/>
                <w:szCs w:val="24"/>
                <w:lang w:eastAsia="lt-LT"/>
              </w:rPr>
              <w:t>Jei garantinio laikotarpio metu sugedusios prekės darbingumo atkūrimo trukmė bus ilgesnė nei 5 darbo dienos (neįskaitant telefono siuntimo laiko), darbingumo atkūrimo laikotarpiu tiekėjas turi pakeisti sugedusią prekę kita, ne prastesnių parametrų preke.</w:t>
            </w:r>
          </w:p>
        </w:tc>
      </w:tr>
    </w:tbl>
    <w:bookmarkEnd w:id="10"/>
    <w:p w14:paraId="6BE78164" w14:textId="77777777" w:rsidR="005E4667" w:rsidRPr="00451BE8" w:rsidRDefault="005E4667" w:rsidP="00451BE8">
      <w:pPr>
        <w:pStyle w:val="Antrat1"/>
        <w:numPr>
          <w:ilvl w:val="0"/>
          <w:numId w:val="29"/>
        </w:numPr>
        <w:spacing w:after="0" w:line="240" w:lineRule="auto"/>
        <w:jc w:val="both"/>
        <w:rPr>
          <w:rFonts w:cs="Times New Roman"/>
          <w:sz w:val="24"/>
          <w:szCs w:val="24"/>
        </w:rPr>
      </w:pPr>
      <w:r w:rsidRPr="00451BE8">
        <w:rPr>
          <w:rFonts w:cs="Times New Roman"/>
          <w:sz w:val="24"/>
          <w:szCs w:val="24"/>
        </w:rPr>
        <w:t xml:space="preserve">Išmaniųjų mobilių telefonų </w:t>
      </w:r>
      <w:r w:rsidRPr="00451BE8">
        <w:rPr>
          <w:rFonts w:cs="Times New Roman"/>
          <w:sz w:val="24"/>
          <w:szCs w:val="24"/>
          <w:lang w:eastAsia="lt-LT"/>
        </w:rPr>
        <w:t xml:space="preserve">garantijos laikotarpiu </w:t>
      </w:r>
      <w:r w:rsidRPr="00451BE8">
        <w:rPr>
          <w:rFonts w:cs="Times New Roman"/>
          <w:sz w:val="24"/>
          <w:szCs w:val="24"/>
        </w:rPr>
        <w:t>trūkumų šalinimo tvarka ir terminai</w:t>
      </w:r>
    </w:p>
    <w:p w14:paraId="2B5BD9AF" w14:textId="77777777" w:rsidR="005E4667" w:rsidRPr="009500AE" w:rsidRDefault="005E4667" w:rsidP="009500AE">
      <w:pPr>
        <w:pStyle w:val="Sraopastraipa"/>
        <w:numPr>
          <w:ilvl w:val="1"/>
          <w:numId w:val="29"/>
        </w:numPr>
        <w:tabs>
          <w:tab w:val="left" w:pos="993"/>
        </w:tabs>
        <w:spacing w:line="240" w:lineRule="auto"/>
        <w:ind w:left="0" w:firstLine="567"/>
        <w:jc w:val="both"/>
        <w:rPr>
          <w:rFonts w:cs="Times New Roman"/>
          <w:sz w:val="24"/>
          <w:szCs w:val="24"/>
        </w:rPr>
      </w:pPr>
      <w:r w:rsidRPr="009500AE">
        <w:rPr>
          <w:rFonts w:cs="Times New Roman"/>
          <w:sz w:val="24"/>
          <w:szCs w:val="24"/>
        </w:rPr>
        <w:t>Garantijos laikotarpiu sugedus Prekei, Tiekėjas ne vėliau kaip per 24 valandas po telefono pristatymo, Pirkėjui el. paštu turi pranešti per kiek laiko suremontuos prekę. Paaiškėjus, kad garantinio laikotarpio metu sugedusios Prekės darbingumo atkūrimo trukmė bus ilgesnė nei 5 (penkios) darbo dienos (</w:t>
      </w:r>
      <w:r w:rsidRPr="009500AE">
        <w:rPr>
          <w:rFonts w:cs="Times New Roman"/>
          <w:sz w:val="24"/>
          <w:szCs w:val="24"/>
          <w:lang w:eastAsia="lt-LT"/>
        </w:rPr>
        <w:t>neįskaitant telefono siuntimo laiko)</w:t>
      </w:r>
      <w:r w:rsidRPr="009500AE">
        <w:rPr>
          <w:rFonts w:cs="Times New Roman"/>
          <w:sz w:val="24"/>
          <w:szCs w:val="24"/>
        </w:rPr>
        <w:t>, darbingumo atkūrimo laikotarpiu Tiekėjas turi pakeisti sugedusią Prekę  kaip nurodyta telefonų reikalavimų „Garantiją“ skiltyse.</w:t>
      </w:r>
    </w:p>
    <w:p w14:paraId="7DBAC7E4" w14:textId="77777777" w:rsidR="00FF2826" w:rsidRPr="00451BE8" w:rsidRDefault="00FF2826" w:rsidP="00451BE8">
      <w:pPr>
        <w:pStyle w:val="Antrat1"/>
        <w:numPr>
          <w:ilvl w:val="0"/>
          <w:numId w:val="29"/>
        </w:numPr>
        <w:spacing w:after="0" w:line="240" w:lineRule="auto"/>
        <w:jc w:val="both"/>
        <w:rPr>
          <w:rFonts w:cs="Times New Roman"/>
          <w:sz w:val="24"/>
          <w:szCs w:val="24"/>
        </w:rPr>
      </w:pPr>
      <w:r w:rsidRPr="00451BE8">
        <w:rPr>
          <w:rFonts w:cs="Times New Roman"/>
          <w:sz w:val="24"/>
          <w:szCs w:val="24"/>
        </w:rPr>
        <w:t>Pristatymo terminai ir adresai</w:t>
      </w:r>
    </w:p>
    <w:p w14:paraId="2AC57E0A" w14:textId="77777777" w:rsidR="009B16F4" w:rsidRDefault="00FF2826" w:rsidP="002608AC">
      <w:pPr>
        <w:pStyle w:val="Sraopastraipa"/>
        <w:numPr>
          <w:ilvl w:val="1"/>
          <w:numId w:val="29"/>
        </w:numPr>
        <w:spacing w:line="240" w:lineRule="auto"/>
        <w:ind w:left="0" w:firstLine="851"/>
        <w:jc w:val="both"/>
        <w:rPr>
          <w:rFonts w:cs="Times New Roman"/>
          <w:sz w:val="24"/>
          <w:szCs w:val="24"/>
        </w:rPr>
      </w:pPr>
      <w:bookmarkStart w:id="11" w:name="_Hlk185409640"/>
      <w:r w:rsidRPr="00B95B7C">
        <w:rPr>
          <w:rFonts w:cs="Times New Roman"/>
          <w:sz w:val="24"/>
          <w:szCs w:val="24"/>
        </w:rPr>
        <w:t xml:space="preserve">Pradinio kiekio išmaniųjų mobiliųjų telefonų pristatymo terminas – ne vėliau kaip 60 </w:t>
      </w:r>
      <w:r w:rsidR="006F421A">
        <w:rPr>
          <w:rFonts w:cs="Times New Roman"/>
          <w:sz w:val="24"/>
          <w:szCs w:val="24"/>
        </w:rPr>
        <w:t xml:space="preserve">(šešiasdešimt) </w:t>
      </w:r>
      <w:r w:rsidRPr="00B95B7C">
        <w:rPr>
          <w:rFonts w:cs="Times New Roman"/>
          <w:sz w:val="24"/>
          <w:szCs w:val="24"/>
        </w:rPr>
        <w:t xml:space="preserve">kalendorinių dienų po sutarties įsigaliojimo. Tikslūs pristatymo kiekiai pagal tipus ir pristatymo adresai bus </w:t>
      </w:r>
      <w:r w:rsidRPr="009B16F4">
        <w:rPr>
          <w:rFonts w:cs="Times New Roman"/>
          <w:sz w:val="24"/>
          <w:szCs w:val="24"/>
        </w:rPr>
        <w:t xml:space="preserve">nurodyti </w:t>
      </w:r>
      <w:r w:rsidR="002B7323" w:rsidRPr="009B16F4">
        <w:rPr>
          <w:rFonts w:cs="Times New Roman"/>
          <w:sz w:val="24"/>
          <w:szCs w:val="24"/>
        </w:rPr>
        <w:t>juos užsakant</w:t>
      </w:r>
      <w:r w:rsidRPr="00B95B7C">
        <w:rPr>
          <w:rFonts w:cs="Times New Roman"/>
          <w:sz w:val="24"/>
          <w:szCs w:val="24"/>
        </w:rPr>
        <w:t xml:space="preserve">. </w:t>
      </w:r>
    </w:p>
    <w:p w14:paraId="01937450" w14:textId="0666A49B" w:rsidR="00FF2826" w:rsidRPr="00B95B7C" w:rsidRDefault="00FF2826" w:rsidP="002608AC">
      <w:pPr>
        <w:pStyle w:val="Sraopastraipa"/>
        <w:numPr>
          <w:ilvl w:val="1"/>
          <w:numId w:val="29"/>
        </w:numPr>
        <w:spacing w:line="240" w:lineRule="auto"/>
        <w:ind w:left="0" w:firstLine="851"/>
        <w:jc w:val="both"/>
        <w:rPr>
          <w:rFonts w:cs="Times New Roman"/>
          <w:sz w:val="24"/>
          <w:szCs w:val="24"/>
        </w:rPr>
      </w:pPr>
      <w:r w:rsidRPr="00B95B7C">
        <w:rPr>
          <w:rFonts w:cs="Times New Roman"/>
          <w:color w:val="000000" w:themeColor="text1"/>
          <w:sz w:val="24"/>
          <w:szCs w:val="24"/>
        </w:rPr>
        <w:t xml:space="preserve">Papildomai įsigyjami išmanieji mobilieji telefonai turi būti pristatomi ne vėliau kaip per 14 </w:t>
      </w:r>
      <w:r w:rsidR="006F421A">
        <w:rPr>
          <w:rFonts w:cs="Times New Roman"/>
          <w:color w:val="000000" w:themeColor="text1"/>
          <w:sz w:val="24"/>
          <w:szCs w:val="24"/>
        </w:rPr>
        <w:t xml:space="preserve">(keturiolika) </w:t>
      </w:r>
      <w:r w:rsidRPr="00B95B7C">
        <w:rPr>
          <w:rFonts w:cs="Times New Roman"/>
          <w:color w:val="000000" w:themeColor="text1"/>
          <w:sz w:val="24"/>
          <w:szCs w:val="24"/>
        </w:rPr>
        <w:t xml:space="preserve">kalendorinių dienų po raštiško (įskaitant elektroniniu paštu) </w:t>
      </w:r>
      <w:r w:rsidR="00B95B7C">
        <w:rPr>
          <w:rFonts w:cs="Times New Roman"/>
          <w:color w:val="000000" w:themeColor="text1"/>
          <w:sz w:val="24"/>
          <w:szCs w:val="24"/>
        </w:rPr>
        <w:t>Fondo valdybos</w:t>
      </w:r>
      <w:r w:rsidRPr="00B95B7C">
        <w:rPr>
          <w:rFonts w:cs="Times New Roman"/>
          <w:color w:val="000000" w:themeColor="text1"/>
          <w:sz w:val="24"/>
          <w:szCs w:val="24"/>
        </w:rPr>
        <w:t xml:space="preserve"> atsakingo už sutart</w:t>
      </w:r>
      <w:r w:rsidR="00B95B7C">
        <w:rPr>
          <w:rFonts w:cs="Times New Roman"/>
          <w:color w:val="000000" w:themeColor="text1"/>
          <w:sz w:val="24"/>
          <w:szCs w:val="24"/>
        </w:rPr>
        <w:t>ies vykdymą</w:t>
      </w:r>
      <w:r w:rsidRPr="00B95B7C">
        <w:rPr>
          <w:rFonts w:cs="Times New Roman"/>
          <w:color w:val="000000" w:themeColor="text1"/>
          <w:sz w:val="24"/>
          <w:szCs w:val="24"/>
        </w:rPr>
        <w:t xml:space="preserve"> asmens pranešimo</w:t>
      </w:r>
      <w:bookmarkEnd w:id="11"/>
      <w:r w:rsidRPr="00B95B7C">
        <w:rPr>
          <w:rFonts w:cs="Times New Roman"/>
          <w:color w:val="000000" w:themeColor="text1"/>
          <w:sz w:val="24"/>
          <w:szCs w:val="24"/>
        </w:rPr>
        <w:t>.</w:t>
      </w:r>
    </w:p>
    <w:p w14:paraId="10E1C58E" w14:textId="77777777" w:rsidR="00FF2826" w:rsidRPr="009500AE" w:rsidRDefault="00FF2826" w:rsidP="00451BE8">
      <w:pPr>
        <w:spacing w:line="240" w:lineRule="auto"/>
        <w:ind w:firstLine="851"/>
        <w:jc w:val="both"/>
        <w:rPr>
          <w:rFonts w:cs="Times New Roman"/>
          <w:sz w:val="16"/>
          <w:szCs w:val="16"/>
        </w:rPr>
      </w:pPr>
    </w:p>
    <w:p w14:paraId="40649DAC" w14:textId="77777777" w:rsidR="00451BE8" w:rsidRPr="00FE6284" w:rsidRDefault="00451BE8" w:rsidP="00FE6284">
      <w:pPr>
        <w:pStyle w:val="Sraopastraipa"/>
        <w:numPr>
          <w:ilvl w:val="0"/>
          <w:numId w:val="29"/>
        </w:numPr>
        <w:spacing w:line="240" w:lineRule="auto"/>
        <w:rPr>
          <w:rFonts w:cs="Times New Roman"/>
          <w:b/>
          <w:bCs/>
          <w:sz w:val="24"/>
          <w:szCs w:val="24"/>
        </w:rPr>
      </w:pPr>
      <w:r w:rsidRPr="00FE6284">
        <w:rPr>
          <w:rFonts w:cs="Times New Roman"/>
          <w:b/>
          <w:bCs/>
          <w:sz w:val="24"/>
          <w:szCs w:val="24"/>
        </w:rPr>
        <w:t xml:space="preserve">VSDFV administravimo įstaigų atsakingi asmenys ir kontaktai </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2693"/>
        <w:gridCol w:w="3119"/>
      </w:tblGrid>
      <w:tr w:rsidR="00451BE8" w:rsidRPr="00451BE8" w14:paraId="147563AC" w14:textId="77777777" w:rsidTr="00451BE8">
        <w:trPr>
          <w:trHeight w:val="73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A097" w14:textId="77777777" w:rsidR="00451BE8" w:rsidRPr="00451BE8" w:rsidRDefault="00451BE8" w:rsidP="004D7AD8">
            <w:pPr>
              <w:spacing w:line="240" w:lineRule="auto"/>
              <w:ind w:right="-101"/>
              <w:rPr>
                <w:rFonts w:cs="Times New Roman"/>
                <w:b/>
                <w:sz w:val="24"/>
                <w:szCs w:val="24"/>
              </w:rPr>
            </w:pPr>
            <w:r w:rsidRPr="00451BE8">
              <w:rPr>
                <w:rFonts w:cs="Times New Roman"/>
                <w:b/>
                <w:sz w:val="24"/>
                <w:szCs w:val="24"/>
              </w:rPr>
              <w:t>Eil.</w:t>
            </w:r>
          </w:p>
          <w:p w14:paraId="2C7AC5EE" w14:textId="77777777" w:rsidR="00451BE8" w:rsidRPr="00451BE8" w:rsidRDefault="00451BE8" w:rsidP="00451BE8">
            <w:pPr>
              <w:spacing w:line="240" w:lineRule="auto"/>
              <w:rPr>
                <w:rFonts w:cs="Times New Roman"/>
                <w:b/>
                <w:sz w:val="24"/>
                <w:szCs w:val="24"/>
              </w:rPr>
            </w:pPr>
            <w:r w:rsidRPr="00451BE8">
              <w:rPr>
                <w:rFonts w:cs="Times New Roman"/>
                <w:b/>
                <w:sz w:val="24"/>
                <w:szCs w:val="24"/>
              </w:rPr>
              <w:t>Nr.</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805B6" w14:textId="77777777" w:rsidR="00451BE8" w:rsidRPr="00451BE8" w:rsidRDefault="00451BE8" w:rsidP="0088178F">
            <w:pPr>
              <w:spacing w:line="240" w:lineRule="auto"/>
              <w:jc w:val="center"/>
              <w:rPr>
                <w:rFonts w:cs="Times New Roman"/>
                <w:b/>
                <w:sz w:val="24"/>
                <w:szCs w:val="24"/>
              </w:rPr>
            </w:pPr>
            <w:r w:rsidRPr="00451BE8">
              <w:rPr>
                <w:rFonts w:cs="Times New Roman"/>
                <w:b/>
                <w:sz w:val="24"/>
                <w:szCs w:val="24"/>
              </w:rPr>
              <w:t>Fondo administravimo įstaigos</w:t>
            </w:r>
            <w:r w:rsidR="0088178F">
              <w:rPr>
                <w:rFonts w:cs="Times New Roman"/>
                <w:b/>
                <w:sz w:val="24"/>
                <w:szCs w:val="24"/>
              </w:rPr>
              <w:t xml:space="preserve"> p</w:t>
            </w:r>
            <w:r w:rsidRPr="00451BE8">
              <w:rPr>
                <w:rFonts w:cs="Times New Roman"/>
                <w:b/>
                <w:sz w:val="24"/>
                <w:szCs w:val="24"/>
              </w:rPr>
              <w:t>avadinimas</w:t>
            </w:r>
          </w:p>
        </w:tc>
        <w:tc>
          <w:tcPr>
            <w:tcW w:w="2693" w:type="dxa"/>
            <w:tcBorders>
              <w:top w:val="single" w:sz="4" w:space="0" w:color="auto"/>
              <w:left w:val="single" w:sz="4" w:space="0" w:color="auto"/>
              <w:bottom w:val="single" w:sz="4" w:space="0" w:color="auto"/>
              <w:right w:val="single" w:sz="4" w:space="0" w:color="auto"/>
            </w:tcBorders>
            <w:vAlign w:val="center"/>
          </w:tcPr>
          <w:p w14:paraId="37D0178C" w14:textId="77777777" w:rsidR="00451BE8" w:rsidRPr="00451BE8" w:rsidRDefault="00451BE8" w:rsidP="004D7AD8">
            <w:pPr>
              <w:spacing w:line="240" w:lineRule="auto"/>
              <w:jc w:val="center"/>
              <w:rPr>
                <w:rFonts w:cs="Times New Roman"/>
                <w:b/>
                <w:sz w:val="24"/>
                <w:szCs w:val="24"/>
              </w:rPr>
            </w:pPr>
            <w:r w:rsidRPr="00451BE8">
              <w:rPr>
                <w:rFonts w:cs="Times New Roman"/>
                <w:b/>
                <w:sz w:val="24"/>
                <w:szCs w:val="24"/>
              </w:rPr>
              <w:t>Adresas</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5241639" w14:textId="77777777" w:rsidR="00451BE8" w:rsidRPr="00451BE8" w:rsidRDefault="00451BE8" w:rsidP="004D7AD8">
            <w:pPr>
              <w:spacing w:line="240" w:lineRule="auto"/>
              <w:jc w:val="center"/>
              <w:rPr>
                <w:rFonts w:cs="Times New Roman"/>
                <w:b/>
                <w:sz w:val="24"/>
                <w:szCs w:val="24"/>
              </w:rPr>
            </w:pPr>
            <w:r w:rsidRPr="00451BE8">
              <w:rPr>
                <w:rFonts w:cs="Times New Roman"/>
                <w:b/>
                <w:sz w:val="24"/>
                <w:szCs w:val="24"/>
              </w:rPr>
              <w:t>Atsakingo asmens vardas, pavardė, kontaktai</w:t>
            </w:r>
          </w:p>
        </w:tc>
      </w:tr>
      <w:tr w:rsidR="00451BE8" w:rsidRPr="00451BE8" w14:paraId="35726C85" w14:textId="77777777" w:rsidTr="00451BE8">
        <w:trPr>
          <w:trHeight w:val="25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67D8497" w14:textId="77777777" w:rsidR="00451BE8" w:rsidRPr="00451BE8" w:rsidRDefault="00451BE8" w:rsidP="00451BE8">
            <w:pPr>
              <w:spacing w:line="240" w:lineRule="auto"/>
              <w:rPr>
                <w:rFonts w:cs="Times New Roman"/>
                <w:sz w:val="24"/>
                <w:szCs w:val="24"/>
              </w:rPr>
            </w:pPr>
            <w:r w:rsidRPr="00451BE8">
              <w:rPr>
                <w:rFonts w:cs="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48547D28" w14:textId="77777777" w:rsidR="00451BE8" w:rsidRPr="00451BE8" w:rsidRDefault="00451BE8" w:rsidP="00451BE8">
            <w:pPr>
              <w:spacing w:line="240" w:lineRule="auto"/>
              <w:rPr>
                <w:rFonts w:cs="Times New Roman"/>
                <w:sz w:val="24"/>
                <w:szCs w:val="24"/>
              </w:rPr>
            </w:pPr>
            <w:r w:rsidRPr="00451BE8">
              <w:rPr>
                <w:rFonts w:cs="Times New Roman"/>
                <w:sz w:val="24"/>
                <w:szCs w:val="24"/>
              </w:rPr>
              <w:t>Valstybinio socialinio draudimo fondo valdybos Kauno skyrius</w:t>
            </w:r>
          </w:p>
        </w:tc>
        <w:tc>
          <w:tcPr>
            <w:tcW w:w="2693" w:type="dxa"/>
            <w:tcBorders>
              <w:top w:val="single" w:sz="4" w:space="0" w:color="auto"/>
              <w:left w:val="single" w:sz="4" w:space="0" w:color="auto"/>
              <w:bottom w:val="single" w:sz="4" w:space="0" w:color="auto"/>
              <w:right w:val="single" w:sz="4" w:space="0" w:color="auto"/>
            </w:tcBorders>
            <w:vAlign w:val="center"/>
          </w:tcPr>
          <w:p w14:paraId="6C523B60" w14:textId="77777777" w:rsidR="00451BE8" w:rsidRPr="00451BE8" w:rsidRDefault="00451BE8" w:rsidP="00451BE8">
            <w:pPr>
              <w:spacing w:line="240" w:lineRule="auto"/>
              <w:rPr>
                <w:rFonts w:cs="Times New Roman"/>
                <w:sz w:val="24"/>
                <w:szCs w:val="24"/>
              </w:rPr>
            </w:pPr>
            <w:r w:rsidRPr="00451BE8">
              <w:rPr>
                <w:rFonts w:cs="Times New Roman"/>
                <w:sz w:val="24"/>
                <w:szCs w:val="24"/>
              </w:rPr>
              <w:t xml:space="preserve">A. Mickevičiaus g. 42, </w:t>
            </w:r>
          </w:p>
          <w:p w14:paraId="29BCB588" w14:textId="77777777" w:rsidR="00451BE8" w:rsidRPr="00451BE8" w:rsidRDefault="00451BE8" w:rsidP="00451BE8">
            <w:pPr>
              <w:spacing w:line="240" w:lineRule="auto"/>
              <w:rPr>
                <w:rFonts w:cs="Times New Roman"/>
                <w:sz w:val="24"/>
                <w:szCs w:val="24"/>
              </w:rPr>
            </w:pPr>
            <w:r w:rsidRPr="00451BE8">
              <w:rPr>
                <w:rFonts w:cs="Times New Roman"/>
                <w:sz w:val="24"/>
                <w:szCs w:val="24"/>
              </w:rPr>
              <w:t>LT- 44240 Kaunas</w:t>
            </w:r>
          </w:p>
        </w:tc>
        <w:tc>
          <w:tcPr>
            <w:tcW w:w="3119" w:type="dxa"/>
            <w:tcBorders>
              <w:top w:val="single" w:sz="4" w:space="0" w:color="auto"/>
              <w:left w:val="single" w:sz="4" w:space="0" w:color="auto"/>
              <w:bottom w:val="single" w:sz="4" w:space="0" w:color="auto"/>
              <w:right w:val="single" w:sz="4" w:space="0" w:color="auto"/>
            </w:tcBorders>
            <w:vAlign w:val="center"/>
          </w:tcPr>
          <w:p w14:paraId="478CEC5C" w14:textId="77777777" w:rsidR="00451BE8" w:rsidRPr="00451BE8" w:rsidRDefault="00451BE8" w:rsidP="00451BE8">
            <w:pPr>
              <w:spacing w:line="240" w:lineRule="auto"/>
              <w:rPr>
                <w:rFonts w:cs="Times New Roman"/>
                <w:sz w:val="24"/>
                <w:szCs w:val="24"/>
              </w:rPr>
            </w:pPr>
            <w:r w:rsidRPr="00451BE8">
              <w:rPr>
                <w:rFonts w:cs="Times New Roman"/>
                <w:sz w:val="24"/>
                <w:szCs w:val="24"/>
              </w:rPr>
              <w:t>Gaudentas Mikėnas,</w:t>
            </w:r>
          </w:p>
          <w:p w14:paraId="045469FB" w14:textId="77777777" w:rsidR="00451BE8" w:rsidRPr="00451BE8" w:rsidRDefault="00451BE8" w:rsidP="00451BE8">
            <w:pPr>
              <w:spacing w:line="240" w:lineRule="auto"/>
              <w:rPr>
                <w:rFonts w:cs="Times New Roman"/>
                <w:sz w:val="24"/>
                <w:szCs w:val="24"/>
              </w:rPr>
            </w:pPr>
            <w:r w:rsidRPr="00451BE8">
              <w:rPr>
                <w:rFonts w:cs="Times New Roman"/>
                <w:sz w:val="24"/>
                <w:szCs w:val="24"/>
              </w:rPr>
              <w:t>tel.: +370 611 42553</w:t>
            </w:r>
          </w:p>
        </w:tc>
      </w:tr>
      <w:tr w:rsidR="00451BE8" w:rsidRPr="00451BE8" w14:paraId="232EC0E7" w14:textId="77777777" w:rsidTr="00451BE8">
        <w:trPr>
          <w:trHeight w:val="25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1B9F5D9" w14:textId="77777777" w:rsidR="00451BE8" w:rsidRPr="00451BE8" w:rsidRDefault="00451BE8" w:rsidP="00451BE8">
            <w:pPr>
              <w:spacing w:line="240" w:lineRule="auto"/>
              <w:rPr>
                <w:rFonts w:cs="Times New Roman"/>
                <w:sz w:val="24"/>
                <w:szCs w:val="24"/>
              </w:rPr>
            </w:pPr>
            <w:r w:rsidRPr="00451BE8">
              <w:rPr>
                <w:rFonts w:cs="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56193CE7" w14:textId="77777777" w:rsidR="00451BE8" w:rsidRPr="00451BE8" w:rsidRDefault="00451BE8" w:rsidP="00451BE8">
            <w:pPr>
              <w:spacing w:line="240" w:lineRule="auto"/>
              <w:rPr>
                <w:rFonts w:cs="Times New Roman"/>
                <w:sz w:val="24"/>
                <w:szCs w:val="24"/>
              </w:rPr>
            </w:pPr>
            <w:r w:rsidRPr="00451BE8">
              <w:rPr>
                <w:rFonts w:cs="Times New Roman"/>
                <w:sz w:val="24"/>
                <w:szCs w:val="24"/>
              </w:rPr>
              <w:t>Valstybinio socialinio draudimo fondo valdybos Klaipėdos skyrius</w:t>
            </w:r>
          </w:p>
        </w:tc>
        <w:tc>
          <w:tcPr>
            <w:tcW w:w="2693" w:type="dxa"/>
            <w:tcBorders>
              <w:top w:val="single" w:sz="4" w:space="0" w:color="auto"/>
              <w:left w:val="single" w:sz="4" w:space="0" w:color="auto"/>
              <w:bottom w:val="single" w:sz="4" w:space="0" w:color="auto"/>
              <w:right w:val="single" w:sz="4" w:space="0" w:color="auto"/>
            </w:tcBorders>
            <w:vAlign w:val="center"/>
          </w:tcPr>
          <w:p w14:paraId="2142572B" w14:textId="77777777" w:rsidR="00451BE8" w:rsidRPr="00451BE8" w:rsidRDefault="00451BE8" w:rsidP="00451BE8">
            <w:pPr>
              <w:spacing w:line="240" w:lineRule="auto"/>
              <w:rPr>
                <w:rFonts w:cs="Times New Roman"/>
                <w:sz w:val="24"/>
                <w:szCs w:val="24"/>
              </w:rPr>
            </w:pPr>
            <w:r w:rsidRPr="00451BE8">
              <w:rPr>
                <w:rFonts w:cs="Times New Roman"/>
                <w:sz w:val="24"/>
                <w:szCs w:val="24"/>
              </w:rPr>
              <w:t>Smiltelės g. 12A,</w:t>
            </w:r>
          </w:p>
          <w:p w14:paraId="0916D0A9" w14:textId="77777777" w:rsidR="00451BE8" w:rsidRPr="00451BE8" w:rsidRDefault="00451BE8" w:rsidP="00451BE8">
            <w:pPr>
              <w:spacing w:line="240" w:lineRule="auto"/>
              <w:rPr>
                <w:rFonts w:cs="Times New Roman"/>
                <w:sz w:val="24"/>
                <w:szCs w:val="24"/>
              </w:rPr>
            </w:pPr>
            <w:r w:rsidRPr="00451BE8">
              <w:rPr>
                <w:rFonts w:cs="Times New Roman"/>
                <w:sz w:val="24"/>
                <w:szCs w:val="24"/>
              </w:rPr>
              <w:t>LT-91501 Klaipėda</w:t>
            </w:r>
          </w:p>
        </w:tc>
        <w:tc>
          <w:tcPr>
            <w:tcW w:w="3119" w:type="dxa"/>
            <w:tcBorders>
              <w:top w:val="single" w:sz="4" w:space="0" w:color="auto"/>
              <w:left w:val="single" w:sz="4" w:space="0" w:color="auto"/>
              <w:bottom w:val="single" w:sz="4" w:space="0" w:color="auto"/>
              <w:right w:val="single" w:sz="4" w:space="0" w:color="auto"/>
            </w:tcBorders>
            <w:vAlign w:val="center"/>
          </w:tcPr>
          <w:p w14:paraId="4B4F942C" w14:textId="77777777" w:rsidR="00451BE8" w:rsidRPr="00451BE8" w:rsidRDefault="00451BE8" w:rsidP="00451BE8">
            <w:pPr>
              <w:spacing w:line="240" w:lineRule="auto"/>
              <w:rPr>
                <w:rFonts w:cs="Times New Roman"/>
                <w:sz w:val="24"/>
                <w:szCs w:val="24"/>
              </w:rPr>
            </w:pPr>
            <w:r w:rsidRPr="00451BE8">
              <w:rPr>
                <w:rFonts w:cs="Times New Roman"/>
                <w:sz w:val="24"/>
                <w:szCs w:val="24"/>
              </w:rPr>
              <w:t xml:space="preserve">Arvydas Jurgelevičius, </w:t>
            </w:r>
          </w:p>
          <w:p w14:paraId="46F43F57" w14:textId="77777777" w:rsidR="00451BE8" w:rsidRPr="00451BE8" w:rsidRDefault="00451BE8" w:rsidP="00451BE8">
            <w:pPr>
              <w:spacing w:line="240" w:lineRule="auto"/>
              <w:rPr>
                <w:rFonts w:cs="Times New Roman"/>
                <w:sz w:val="24"/>
                <w:szCs w:val="24"/>
              </w:rPr>
            </w:pPr>
            <w:r w:rsidRPr="00451BE8">
              <w:rPr>
                <w:rFonts w:cs="Times New Roman"/>
                <w:sz w:val="24"/>
                <w:szCs w:val="24"/>
              </w:rPr>
              <w:t>tel. . +370 650 81233</w:t>
            </w:r>
          </w:p>
        </w:tc>
      </w:tr>
      <w:tr w:rsidR="00451BE8" w:rsidRPr="00451BE8" w14:paraId="747BA672" w14:textId="77777777" w:rsidTr="00451BE8">
        <w:trPr>
          <w:trHeight w:val="25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3AB1EA8" w14:textId="77777777" w:rsidR="00451BE8" w:rsidRPr="00451BE8" w:rsidRDefault="00451BE8" w:rsidP="00451BE8">
            <w:pPr>
              <w:spacing w:line="240" w:lineRule="auto"/>
              <w:rPr>
                <w:rFonts w:cs="Times New Roman"/>
                <w:sz w:val="24"/>
                <w:szCs w:val="24"/>
              </w:rPr>
            </w:pPr>
            <w:r w:rsidRPr="00451BE8">
              <w:rPr>
                <w:rFonts w:cs="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66C3EA78" w14:textId="77777777" w:rsidR="00451BE8" w:rsidRPr="00451BE8" w:rsidRDefault="00451BE8" w:rsidP="00451BE8">
            <w:pPr>
              <w:spacing w:line="240" w:lineRule="auto"/>
              <w:rPr>
                <w:rFonts w:cs="Times New Roman"/>
                <w:sz w:val="24"/>
                <w:szCs w:val="24"/>
              </w:rPr>
            </w:pPr>
            <w:r w:rsidRPr="00451BE8">
              <w:rPr>
                <w:rFonts w:cs="Times New Roman"/>
                <w:sz w:val="24"/>
                <w:szCs w:val="24"/>
              </w:rPr>
              <w:t>Valstybinio socialinio draudimo fondo valdybos Panevėžio skyrius</w:t>
            </w:r>
          </w:p>
        </w:tc>
        <w:tc>
          <w:tcPr>
            <w:tcW w:w="2693" w:type="dxa"/>
            <w:tcBorders>
              <w:top w:val="single" w:sz="4" w:space="0" w:color="auto"/>
              <w:left w:val="single" w:sz="4" w:space="0" w:color="auto"/>
              <w:bottom w:val="single" w:sz="4" w:space="0" w:color="auto"/>
              <w:right w:val="single" w:sz="4" w:space="0" w:color="auto"/>
            </w:tcBorders>
            <w:vAlign w:val="center"/>
          </w:tcPr>
          <w:p w14:paraId="0506FCD3" w14:textId="77777777" w:rsidR="00451BE8" w:rsidRPr="00451BE8" w:rsidRDefault="00451BE8" w:rsidP="00451BE8">
            <w:pPr>
              <w:spacing w:line="240" w:lineRule="auto"/>
              <w:rPr>
                <w:rFonts w:cs="Times New Roman"/>
                <w:sz w:val="24"/>
                <w:szCs w:val="24"/>
              </w:rPr>
            </w:pPr>
            <w:r w:rsidRPr="00451BE8">
              <w:rPr>
                <w:rFonts w:cs="Times New Roman"/>
                <w:sz w:val="24"/>
                <w:szCs w:val="24"/>
              </w:rPr>
              <w:t xml:space="preserve">Senamiesčio g. 100, </w:t>
            </w:r>
          </w:p>
          <w:p w14:paraId="781DEE76" w14:textId="77777777" w:rsidR="00451BE8" w:rsidRPr="00451BE8" w:rsidRDefault="00451BE8" w:rsidP="00451BE8">
            <w:pPr>
              <w:spacing w:line="240" w:lineRule="auto"/>
              <w:rPr>
                <w:rFonts w:cs="Times New Roman"/>
                <w:sz w:val="24"/>
                <w:szCs w:val="24"/>
              </w:rPr>
            </w:pPr>
            <w:r w:rsidRPr="00451BE8">
              <w:rPr>
                <w:rFonts w:cs="Times New Roman"/>
                <w:sz w:val="24"/>
                <w:szCs w:val="24"/>
              </w:rPr>
              <w:t>LT-35116 Panevėžys</w:t>
            </w:r>
          </w:p>
        </w:tc>
        <w:tc>
          <w:tcPr>
            <w:tcW w:w="3119" w:type="dxa"/>
            <w:tcBorders>
              <w:top w:val="single" w:sz="4" w:space="0" w:color="auto"/>
              <w:left w:val="single" w:sz="4" w:space="0" w:color="auto"/>
              <w:bottom w:val="single" w:sz="4" w:space="0" w:color="auto"/>
              <w:right w:val="single" w:sz="4" w:space="0" w:color="auto"/>
            </w:tcBorders>
            <w:vAlign w:val="center"/>
          </w:tcPr>
          <w:p w14:paraId="2F520D78" w14:textId="77777777" w:rsidR="00451BE8" w:rsidRPr="00451BE8" w:rsidRDefault="00451BE8" w:rsidP="00451BE8">
            <w:pPr>
              <w:spacing w:line="240" w:lineRule="auto"/>
              <w:rPr>
                <w:rFonts w:cs="Times New Roman"/>
                <w:sz w:val="24"/>
                <w:szCs w:val="24"/>
              </w:rPr>
            </w:pPr>
            <w:r w:rsidRPr="00451BE8">
              <w:rPr>
                <w:rFonts w:cs="Times New Roman"/>
                <w:sz w:val="24"/>
                <w:szCs w:val="24"/>
              </w:rPr>
              <w:t>Ričardas Šilas,</w:t>
            </w:r>
          </w:p>
          <w:p w14:paraId="79DB7DF2" w14:textId="77777777" w:rsidR="00451BE8" w:rsidRPr="00451BE8" w:rsidRDefault="00451BE8" w:rsidP="00451BE8">
            <w:pPr>
              <w:spacing w:line="240" w:lineRule="auto"/>
              <w:rPr>
                <w:rFonts w:cs="Times New Roman"/>
                <w:sz w:val="24"/>
                <w:szCs w:val="24"/>
              </w:rPr>
            </w:pPr>
            <w:r w:rsidRPr="00451BE8">
              <w:rPr>
                <w:rFonts w:cs="Times New Roman"/>
                <w:sz w:val="24"/>
                <w:szCs w:val="24"/>
              </w:rPr>
              <w:t>tel.: +370 620 70178</w:t>
            </w:r>
          </w:p>
        </w:tc>
      </w:tr>
      <w:tr w:rsidR="00451BE8" w:rsidRPr="00451BE8" w14:paraId="4646D31B" w14:textId="77777777" w:rsidTr="00451BE8">
        <w:trPr>
          <w:trHeight w:val="25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6AD553B" w14:textId="77777777" w:rsidR="00451BE8" w:rsidRPr="00451BE8" w:rsidRDefault="00451BE8" w:rsidP="00451BE8">
            <w:pPr>
              <w:spacing w:line="240" w:lineRule="auto"/>
              <w:rPr>
                <w:rFonts w:cs="Times New Roman"/>
                <w:sz w:val="24"/>
                <w:szCs w:val="24"/>
              </w:rPr>
            </w:pPr>
            <w:r w:rsidRPr="00451BE8">
              <w:rPr>
                <w:rFonts w:cs="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02AB8EFB" w14:textId="77777777" w:rsidR="00451BE8" w:rsidRPr="00451BE8" w:rsidRDefault="00451BE8" w:rsidP="00451BE8">
            <w:pPr>
              <w:spacing w:line="240" w:lineRule="auto"/>
              <w:rPr>
                <w:rFonts w:cs="Times New Roman"/>
                <w:sz w:val="24"/>
                <w:szCs w:val="24"/>
              </w:rPr>
            </w:pPr>
            <w:r w:rsidRPr="00451BE8">
              <w:rPr>
                <w:rFonts w:cs="Times New Roman"/>
                <w:sz w:val="24"/>
                <w:szCs w:val="24"/>
              </w:rPr>
              <w:t>Valstybinio socialinio draudimo fondo valdybos Vilniaus skyrius</w:t>
            </w:r>
          </w:p>
        </w:tc>
        <w:tc>
          <w:tcPr>
            <w:tcW w:w="2693" w:type="dxa"/>
            <w:tcBorders>
              <w:top w:val="single" w:sz="4" w:space="0" w:color="auto"/>
              <w:left w:val="single" w:sz="4" w:space="0" w:color="auto"/>
              <w:bottom w:val="single" w:sz="4" w:space="0" w:color="auto"/>
              <w:right w:val="single" w:sz="4" w:space="0" w:color="auto"/>
            </w:tcBorders>
            <w:vAlign w:val="center"/>
          </w:tcPr>
          <w:p w14:paraId="0A98DECC" w14:textId="77777777" w:rsidR="00451BE8" w:rsidRPr="00451BE8" w:rsidRDefault="00451BE8" w:rsidP="00451BE8">
            <w:pPr>
              <w:spacing w:line="240" w:lineRule="auto"/>
              <w:rPr>
                <w:rFonts w:cs="Times New Roman"/>
                <w:sz w:val="24"/>
                <w:szCs w:val="24"/>
              </w:rPr>
            </w:pPr>
            <w:r w:rsidRPr="00451BE8">
              <w:rPr>
                <w:rFonts w:cs="Times New Roman"/>
                <w:sz w:val="24"/>
                <w:szCs w:val="24"/>
              </w:rPr>
              <w:t>Laisvės pr. 28,</w:t>
            </w:r>
          </w:p>
          <w:p w14:paraId="25A7E0A6" w14:textId="77777777" w:rsidR="00451BE8" w:rsidRPr="00451BE8" w:rsidRDefault="00451BE8" w:rsidP="00451BE8">
            <w:pPr>
              <w:spacing w:line="240" w:lineRule="auto"/>
              <w:rPr>
                <w:rFonts w:cs="Times New Roman"/>
                <w:sz w:val="24"/>
                <w:szCs w:val="24"/>
              </w:rPr>
            </w:pPr>
            <w:r w:rsidRPr="00451BE8">
              <w:rPr>
                <w:rFonts w:cs="Times New Roman"/>
                <w:sz w:val="24"/>
                <w:szCs w:val="24"/>
              </w:rPr>
              <w:t>LT-04540 Vilnius</w:t>
            </w:r>
          </w:p>
        </w:tc>
        <w:tc>
          <w:tcPr>
            <w:tcW w:w="3119" w:type="dxa"/>
            <w:tcBorders>
              <w:top w:val="single" w:sz="4" w:space="0" w:color="auto"/>
              <w:left w:val="single" w:sz="4" w:space="0" w:color="auto"/>
              <w:bottom w:val="single" w:sz="4" w:space="0" w:color="auto"/>
              <w:right w:val="single" w:sz="4" w:space="0" w:color="auto"/>
            </w:tcBorders>
            <w:vAlign w:val="center"/>
          </w:tcPr>
          <w:p w14:paraId="3462150A" w14:textId="77777777" w:rsidR="00451BE8" w:rsidRPr="00451BE8" w:rsidRDefault="00451BE8" w:rsidP="00451BE8">
            <w:pPr>
              <w:spacing w:line="240" w:lineRule="auto"/>
              <w:rPr>
                <w:rFonts w:cs="Times New Roman"/>
                <w:sz w:val="24"/>
                <w:szCs w:val="24"/>
              </w:rPr>
            </w:pPr>
            <w:proofErr w:type="spellStart"/>
            <w:r w:rsidRPr="00451BE8">
              <w:rPr>
                <w:rFonts w:cs="Times New Roman"/>
                <w:sz w:val="24"/>
                <w:szCs w:val="24"/>
              </w:rPr>
              <w:t>Boris</w:t>
            </w:r>
            <w:proofErr w:type="spellEnd"/>
            <w:r w:rsidRPr="00451BE8">
              <w:rPr>
                <w:rFonts w:cs="Times New Roman"/>
                <w:sz w:val="24"/>
                <w:szCs w:val="24"/>
              </w:rPr>
              <w:t xml:space="preserve"> </w:t>
            </w:r>
            <w:proofErr w:type="spellStart"/>
            <w:r w:rsidRPr="00451BE8">
              <w:rPr>
                <w:rFonts w:cs="Times New Roman"/>
                <w:sz w:val="24"/>
                <w:szCs w:val="24"/>
              </w:rPr>
              <w:t>Budnikov</w:t>
            </w:r>
            <w:proofErr w:type="spellEnd"/>
            <w:r w:rsidRPr="00451BE8">
              <w:rPr>
                <w:rFonts w:cs="Times New Roman"/>
                <w:sz w:val="24"/>
                <w:szCs w:val="24"/>
              </w:rPr>
              <w:t>,</w:t>
            </w:r>
          </w:p>
          <w:p w14:paraId="31CDFBEF" w14:textId="77777777" w:rsidR="00451BE8" w:rsidRPr="00451BE8" w:rsidRDefault="00451BE8" w:rsidP="00451BE8">
            <w:pPr>
              <w:spacing w:line="240" w:lineRule="auto"/>
              <w:rPr>
                <w:rFonts w:cs="Times New Roman"/>
                <w:sz w:val="24"/>
                <w:szCs w:val="24"/>
              </w:rPr>
            </w:pPr>
            <w:r w:rsidRPr="00451BE8">
              <w:rPr>
                <w:rFonts w:cs="Times New Roman"/>
                <w:sz w:val="24"/>
                <w:szCs w:val="24"/>
              </w:rPr>
              <w:t>tel.: +370 620 87767</w:t>
            </w:r>
          </w:p>
        </w:tc>
      </w:tr>
      <w:tr w:rsidR="00451BE8" w:rsidRPr="00451BE8" w14:paraId="18A32818" w14:textId="77777777" w:rsidTr="00451BE8">
        <w:trPr>
          <w:trHeight w:val="255"/>
        </w:trPr>
        <w:tc>
          <w:tcPr>
            <w:tcW w:w="567" w:type="dxa"/>
            <w:tcBorders>
              <w:top w:val="single" w:sz="4" w:space="0" w:color="auto"/>
              <w:left w:val="single" w:sz="4" w:space="0" w:color="auto"/>
              <w:bottom w:val="single" w:sz="4" w:space="0" w:color="auto"/>
              <w:right w:val="single" w:sz="4" w:space="0" w:color="auto"/>
            </w:tcBorders>
            <w:noWrap/>
            <w:vAlign w:val="center"/>
          </w:tcPr>
          <w:p w14:paraId="261D9BBF" w14:textId="77777777" w:rsidR="00451BE8" w:rsidRPr="00451BE8" w:rsidRDefault="00451BE8" w:rsidP="00451BE8">
            <w:pPr>
              <w:spacing w:line="240" w:lineRule="auto"/>
              <w:rPr>
                <w:rFonts w:cs="Times New Roman"/>
                <w:sz w:val="24"/>
                <w:szCs w:val="24"/>
              </w:rPr>
            </w:pPr>
            <w:r w:rsidRPr="00451BE8">
              <w:rPr>
                <w:rFonts w:cs="Times New Roman"/>
                <w:sz w:val="24"/>
                <w:szCs w:val="24"/>
              </w:rPr>
              <w:t>5.</w:t>
            </w:r>
          </w:p>
        </w:tc>
        <w:tc>
          <w:tcPr>
            <w:tcW w:w="2835" w:type="dxa"/>
            <w:tcBorders>
              <w:top w:val="single" w:sz="4" w:space="0" w:color="auto"/>
              <w:left w:val="single" w:sz="4" w:space="0" w:color="auto"/>
              <w:bottom w:val="single" w:sz="4" w:space="0" w:color="auto"/>
              <w:right w:val="single" w:sz="4" w:space="0" w:color="auto"/>
            </w:tcBorders>
            <w:noWrap/>
            <w:vAlign w:val="center"/>
          </w:tcPr>
          <w:p w14:paraId="58ECC3F4" w14:textId="77777777" w:rsidR="00451BE8" w:rsidRPr="00451BE8" w:rsidRDefault="00451BE8" w:rsidP="00451BE8">
            <w:pPr>
              <w:spacing w:line="240" w:lineRule="auto"/>
              <w:rPr>
                <w:rFonts w:cs="Times New Roman"/>
                <w:sz w:val="24"/>
                <w:szCs w:val="24"/>
              </w:rPr>
            </w:pPr>
            <w:r w:rsidRPr="00451BE8">
              <w:rPr>
                <w:rFonts w:cs="Times New Roman"/>
                <w:sz w:val="24"/>
                <w:szCs w:val="24"/>
              </w:rPr>
              <w:t>Valstybinio socialinio draudimo fondo valdyba</w:t>
            </w:r>
          </w:p>
        </w:tc>
        <w:tc>
          <w:tcPr>
            <w:tcW w:w="2693" w:type="dxa"/>
            <w:tcBorders>
              <w:top w:val="single" w:sz="4" w:space="0" w:color="auto"/>
              <w:left w:val="single" w:sz="4" w:space="0" w:color="auto"/>
              <w:bottom w:val="single" w:sz="4" w:space="0" w:color="auto"/>
              <w:right w:val="single" w:sz="4" w:space="0" w:color="auto"/>
            </w:tcBorders>
            <w:vAlign w:val="center"/>
          </w:tcPr>
          <w:p w14:paraId="0E26521E" w14:textId="77777777" w:rsidR="00451BE8" w:rsidRPr="00451BE8" w:rsidRDefault="00451BE8" w:rsidP="00451BE8">
            <w:pPr>
              <w:spacing w:line="240" w:lineRule="auto"/>
              <w:rPr>
                <w:rFonts w:cs="Times New Roman"/>
                <w:sz w:val="24"/>
                <w:szCs w:val="24"/>
              </w:rPr>
            </w:pPr>
            <w:r w:rsidRPr="00451BE8">
              <w:rPr>
                <w:rFonts w:cs="Times New Roman"/>
                <w:sz w:val="24"/>
                <w:szCs w:val="24"/>
              </w:rPr>
              <w:t>Konstitucijos p. 12-101, LT-09308 Vilnius</w:t>
            </w:r>
          </w:p>
        </w:tc>
        <w:tc>
          <w:tcPr>
            <w:tcW w:w="3119" w:type="dxa"/>
            <w:tcBorders>
              <w:top w:val="single" w:sz="4" w:space="0" w:color="auto"/>
              <w:left w:val="single" w:sz="4" w:space="0" w:color="auto"/>
              <w:bottom w:val="single" w:sz="4" w:space="0" w:color="auto"/>
              <w:right w:val="single" w:sz="4" w:space="0" w:color="auto"/>
            </w:tcBorders>
            <w:vAlign w:val="center"/>
          </w:tcPr>
          <w:p w14:paraId="6F2900A4" w14:textId="77777777" w:rsidR="00451BE8" w:rsidRPr="00451BE8" w:rsidRDefault="00451BE8" w:rsidP="00451BE8">
            <w:pPr>
              <w:spacing w:line="240" w:lineRule="auto"/>
              <w:rPr>
                <w:rFonts w:cs="Times New Roman"/>
                <w:sz w:val="24"/>
                <w:szCs w:val="24"/>
              </w:rPr>
            </w:pPr>
            <w:r w:rsidRPr="00451BE8">
              <w:rPr>
                <w:rFonts w:cs="Times New Roman"/>
                <w:sz w:val="24"/>
                <w:szCs w:val="24"/>
              </w:rPr>
              <w:t>Eugenijus Žvybas,</w:t>
            </w:r>
          </w:p>
          <w:p w14:paraId="130A992E" w14:textId="77777777" w:rsidR="00451BE8" w:rsidRPr="00451BE8" w:rsidRDefault="00451BE8" w:rsidP="00451BE8">
            <w:pPr>
              <w:spacing w:line="240" w:lineRule="auto"/>
              <w:rPr>
                <w:rFonts w:cs="Times New Roman"/>
                <w:sz w:val="24"/>
                <w:szCs w:val="24"/>
              </w:rPr>
            </w:pPr>
            <w:r w:rsidRPr="00451BE8">
              <w:rPr>
                <w:rFonts w:cs="Times New Roman"/>
                <w:sz w:val="24"/>
                <w:szCs w:val="24"/>
              </w:rPr>
              <w:t>tel.: +370 654 67938</w:t>
            </w:r>
          </w:p>
        </w:tc>
      </w:tr>
    </w:tbl>
    <w:p w14:paraId="4645E4E7" w14:textId="77777777" w:rsidR="00A25178" w:rsidRPr="00451BE8" w:rsidRDefault="00A25178" w:rsidP="00451BE8">
      <w:pPr>
        <w:spacing w:line="240" w:lineRule="auto"/>
        <w:rPr>
          <w:rFonts w:cs="Times New Roman"/>
          <w:sz w:val="24"/>
          <w:szCs w:val="24"/>
        </w:rPr>
      </w:pPr>
    </w:p>
    <w:sectPr w:rsidR="00A25178" w:rsidRPr="00451BE8" w:rsidSect="007E2D78">
      <w:footerReference w:type="default" r:id="rId8"/>
      <w:pgSz w:w="11906" w:h="16838"/>
      <w:pgMar w:top="851" w:right="567" w:bottom="567"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70500" w14:textId="77777777" w:rsidR="007C32A2" w:rsidRDefault="007C32A2" w:rsidP="007C32A2">
      <w:pPr>
        <w:spacing w:line="240" w:lineRule="auto"/>
      </w:pPr>
      <w:r>
        <w:separator/>
      </w:r>
    </w:p>
  </w:endnote>
  <w:endnote w:type="continuationSeparator" w:id="0">
    <w:p w14:paraId="46D0B810" w14:textId="77777777" w:rsidR="007C32A2" w:rsidRDefault="007C32A2" w:rsidP="007C32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092995"/>
      <w:docPartObj>
        <w:docPartGallery w:val="Page Numbers (Bottom of Page)"/>
        <w:docPartUnique/>
      </w:docPartObj>
    </w:sdtPr>
    <w:sdtEndPr/>
    <w:sdtContent>
      <w:p w14:paraId="2DDEC68A" w14:textId="77777777" w:rsidR="007C32A2" w:rsidRDefault="007C32A2">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3F524" w14:textId="77777777" w:rsidR="007C32A2" w:rsidRDefault="007C32A2" w:rsidP="007C32A2">
      <w:pPr>
        <w:spacing w:line="240" w:lineRule="auto"/>
      </w:pPr>
      <w:r>
        <w:separator/>
      </w:r>
    </w:p>
  </w:footnote>
  <w:footnote w:type="continuationSeparator" w:id="0">
    <w:p w14:paraId="32CD6ED6" w14:textId="77777777" w:rsidR="007C32A2" w:rsidRDefault="007C32A2" w:rsidP="007C32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25A0"/>
    <w:multiLevelType w:val="multilevel"/>
    <w:tmpl w:val="78328E0E"/>
    <w:lvl w:ilvl="0">
      <w:start w:val="3"/>
      <w:numFmt w:val="decimal"/>
      <w:lvlText w:val="%1."/>
      <w:lvlJc w:val="left"/>
      <w:pPr>
        <w:ind w:left="1077" w:hanging="360"/>
      </w:pPr>
      <w:rPr>
        <w:rFonts w:hint="default"/>
      </w:rPr>
    </w:lvl>
    <w:lvl w:ilvl="1">
      <w:start w:val="1"/>
      <w:numFmt w:val="decimal"/>
      <w:isLgl/>
      <w:lvlText w:val="%1.%2."/>
      <w:lvlJc w:val="left"/>
      <w:pPr>
        <w:ind w:left="1211" w:hanging="360"/>
      </w:pPr>
      <w:rPr>
        <w:rFonts w:hint="default"/>
        <w:strike w:val="0"/>
      </w:rPr>
    </w:lvl>
    <w:lvl w:ilvl="2">
      <w:start w:val="1"/>
      <w:numFmt w:val="decimal"/>
      <w:isLgl/>
      <w:lvlText w:val="%1.%2.%3."/>
      <w:lvlJc w:val="left"/>
      <w:pPr>
        <w:ind w:left="1705" w:hanging="720"/>
      </w:pPr>
      <w:rPr>
        <w:rFonts w:hint="default"/>
      </w:rPr>
    </w:lvl>
    <w:lvl w:ilvl="3">
      <w:start w:val="1"/>
      <w:numFmt w:val="decimal"/>
      <w:isLgl/>
      <w:lvlText w:val="%1.%2.%3.%4."/>
      <w:lvlJc w:val="left"/>
      <w:pPr>
        <w:ind w:left="1839" w:hanging="720"/>
      </w:pPr>
      <w:rPr>
        <w:rFonts w:hint="default"/>
      </w:rPr>
    </w:lvl>
    <w:lvl w:ilvl="4">
      <w:start w:val="1"/>
      <w:numFmt w:val="decimal"/>
      <w:isLgl/>
      <w:lvlText w:val="%1.%2.%3.%4.%5."/>
      <w:lvlJc w:val="left"/>
      <w:pPr>
        <w:ind w:left="2333" w:hanging="1080"/>
      </w:pPr>
      <w:rPr>
        <w:rFonts w:hint="default"/>
      </w:rPr>
    </w:lvl>
    <w:lvl w:ilvl="5">
      <w:start w:val="1"/>
      <w:numFmt w:val="decimal"/>
      <w:isLgl/>
      <w:lvlText w:val="%1.%2.%3.%4.%5.%6."/>
      <w:lvlJc w:val="left"/>
      <w:pPr>
        <w:ind w:left="2467" w:hanging="1080"/>
      </w:pPr>
      <w:rPr>
        <w:rFonts w:hint="default"/>
      </w:rPr>
    </w:lvl>
    <w:lvl w:ilvl="6">
      <w:start w:val="1"/>
      <w:numFmt w:val="decimal"/>
      <w:isLgl/>
      <w:lvlText w:val="%1.%2.%3.%4.%5.%6.%7."/>
      <w:lvlJc w:val="left"/>
      <w:pPr>
        <w:ind w:left="2961" w:hanging="1440"/>
      </w:pPr>
      <w:rPr>
        <w:rFonts w:hint="default"/>
      </w:rPr>
    </w:lvl>
    <w:lvl w:ilvl="7">
      <w:start w:val="1"/>
      <w:numFmt w:val="decimal"/>
      <w:isLgl/>
      <w:lvlText w:val="%1.%2.%3.%4.%5.%6.%7.%8."/>
      <w:lvlJc w:val="left"/>
      <w:pPr>
        <w:ind w:left="3095" w:hanging="1440"/>
      </w:pPr>
      <w:rPr>
        <w:rFonts w:hint="default"/>
      </w:rPr>
    </w:lvl>
    <w:lvl w:ilvl="8">
      <w:start w:val="1"/>
      <w:numFmt w:val="decimal"/>
      <w:isLgl/>
      <w:lvlText w:val="%1.%2.%3.%4.%5.%6.%7.%8.%9."/>
      <w:lvlJc w:val="left"/>
      <w:pPr>
        <w:ind w:left="3589" w:hanging="1800"/>
      </w:pPr>
      <w:rPr>
        <w:rFonts w:hint="default"/>
      </w:rPr>
    </w:lvl>
  </w:abstractNum>
  <w:abstractNum w:abstractNumId="1" w15:restartNumberingAfterBreak="0">
    <w:nsid w:val="08AC4D3D"/>
    <w:multiLevelType w:val="hybridMultilevel"/>
    <w:tmpl w:val="F75061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AF04DA"/>
    <w:multiLevelType w:val="multilevel"/>
    <w:tmpl w:val="71B48C14"/>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 w15:restartNumberingAfterBreak="0">
    <w:nsid w:val="0D8F5992"/>
    <w:multiLevelType w:val="hybridMultilevel"/>
    <w:tmpl w:val="0CD818F8"/>
    <w:lvl w:ilvl="0" w:tplc="DAC8B23A">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A5A36E4"/>
    <w:multiLevelType w:val="multilevel"/>
    <w:tmpl w:val="1F24145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C9F3585"/>
    <w:multiLevelType w:val="multilevel"/>
    <w:tmpl w:val="C94626CC"/>
    <w:lvl w:ilvl="0">
      <w:start w:val="1"/>
      <w:numFmt w:val="decimal"/>
      <w:lvlText w:val="%1."/>
      <w:lvlJc w:val="left"/>
      <w:pPr>
        <w:ind w:left="717" w:hanging="360"/>
      </w:pPr>
      <w:rPr>
        <w:rFonts w:cs="Times New Roman" w:hint="default"/>
      </w:rPr>
    </w:lvl>
    <w:lvl w:ilvl="1">
      <w:start w:val="1"/>
      <w:numFmt w:val="decimal"/>
      <w:isLgl/>
      <w:lvlText w:val="%1.%2."/>
      <w:lvlJc w:val="left"/>
      <w:pPr>
        <w:ind w:left="3413" w:hanging="435"/>
      </w:pPr>
      <w:rPr>
        <w:rFonts w:hint="default"/>
      </w:rPr>
    </w:lvl>
    <w:lvl w:ilvl="2">
      <w:start w:val="1"/>
      <w:numFmt w:val="decimal"/>
      <w:isLgl/>
      <w:lvlText w:val="%1.%2.%3."/>
      <w:lvlJc w:val="left"/>
      <w:pPr>
        <w:ind w:left="1497" w:hanging="720"/>
      </w:pPr>
      <w:rPr>
        <w:rFonts w:hint="default"/>
      </w:rPr>
    </w:lvl>
    <w:lvl w:ilvl="3">
      <w:start w:val="1"/>
      <w:numFmt w:val="decimal"/>
      <w:isLgl/>
      <w:lvlText w:val="%1.%2.%3.%4."/>
      <w:lvlJc w:val="left"/>
      <w:pPr>
        <w:ind w:left="1707" w:hanging="720"/>
      </w:pPr>
      <w:rPr>
        <w:rFonts w:hint="default"/>
      </w:rPr>
    </w:lvl>
    <w:lvl w:ilvl="4">
      <w:start w:val="1"/>
      <w:numFmt w:val="decimal"/>
      <w:isLgl/>
      <w:lvlText w:val="%1.%2.%3.%4.%5."/>
      <w:lvlJc w:val="left"/>
      <w:pPr>
        <w:ind w:left="2277" w:hanging="1080"/>
      </w:pPr>
      <w:rPr>
        <w:rFonts w:hint="default"/>
      </w:rPr>
    </w:lvl>
    <w:lvl w:ilvl="5">
      <w:start w:val="1"/>
      <w:numFmt w:val="decimal"/>
      <w:isLgl/>
      <w:lvlText w:val="%1.%2.%3.%4.%5.%6."/>
      <w:lvlJc w:val="left"/>
      <w:pPr>
        <w:ind w:left="2487" w:hanging="1080"/>
      </w:pPr>
      <w:rPr>
        <w:rFonts w:hint="default"/>
      </w:rPr>
    </w:lvl>
    <w:lvl w:ilvl="6">
      <w:start w:val="1"/>
      <w:numFmt w:val="decimal"/>
      <w:isLgl/>
      <w:lvlText w:val="%1.%2.%3.%4.%5.%6.%7."/>
      <w:lvlJc w:val="left"/>
      <w:pPr>
        <w:ind w:left="3057" w:hanging="1440"/>
      </w:pPr>
      <w:rPr>
        <w:rFonts w:hint="default"/>
      </w:rPr>
    </w:lvl>
    <w:lvl w:ilvl="7">
      <w:start w:val="1"/>
      <w:numFmt w:val="decimal"/>
      <w:isLgl/>
      <w:lvlText w:val="%1.%2.%3.%4.%5.%6.%7.%8."/>
      <w:lvlJc w:val="left"/>
      <w:pPr>
        <w:ind w:left="3267" w:hanging="1440"/>
      </w:pPr>
      <w:rPr>
        <w:rFonts w:hint="default"/>
      </w:rPr>
    </w:lvl>
    <w:lvl w:ilvl="8">
      <w:start w:val="1"/>
      <w:numFmt w:val="decimal"/>
      <w:isLgl/>
      <w:lvlText w:val="%1.%2.%3.%4.%5.%6.%7.%8.%9."/>
      <w:lvlJc w:val="left"/>
      <w:pPr>
        <w:ind w:left="3837" w:hanging="1800"/>
      </w:pPr>
      <w:rPr>
        <w:rFonts w:hint="default"/>
      </w:rPr>
    </w:lvl>
  </w:abstractNum>
  <w:abstractNum w:abstractNumId="6" w15:restartNumberingAfterBreak="0">
    <w:nsid w:val="1F5944A9"/>
    <w:multiLevelType w:val="hybridMultilevel"/>
    <w:tmpl w:val="1EA89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D46A4"/>
    <w:multiLevelType w:val="multilevel"/>
    <w:tmpl w:val="91AE4982"/>
    <w:lvl w:ilvl="0">
      <w:start w:val="7"/>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134036E"/>
    <w:multiLevelType w:val="hybridMultilevel"/>
    <w:tmpl w:val="81C83E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1FC7933"/>
    <w:multiLevelType w:val="hybridMultilevel"/>
    <w:tmpl w:val="F04644C2"/>
    <w:lvl w:ilvl="0" w:tplc="6C5EDADE">
      <w:start w:val="1"/>
      <w:numFmt w:val="bullet"/>
      <w:lvlText w:val="-"/>
      <w:lvlJc w:val="left"/>
      <w:pPr>
        <w:ind w:left="1571" w:hanging="360"/>
      </w:pPr>
      <w:rPr>
        <w:rFonts w:ascii="Calibri" w:eastAsiaTheme="minorHAnsi" w:hAnsi="Calibri" w:cs="Calibri"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0" w15:restartNumberingAfterBreak="0">
    <w:nsid w:val="25684CFF"/>
    <w:multiLevelType w:val="multilevel"/>
    <w:tmpl w:val="DDE63C8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262B24"/>
    <w:multiLevelType w:val="multilevel"/>
    <w:tmpl w:val="72BE7906"/>
    <w:lvl w:ilvl="0">
      <w:start w:val="7"/>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DBF3E61"/>
    <w:multiLevelType w:val="multilevel"/>
    <w:tmpl w:val="71B48C14"/>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315E136D"/>
    <w:multiLevelType w:val="multilevel"/>
    <w:tmpl w:val="1F24145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2355B2B"/>
    <w:multiLevelType w:val="hybridMultilevel"/>
    <w:tmpl w:val="A98285B4"/>
    <w:lvl w:ilvl="0" w:tplc="6C5EDADE">
      <w:start w:val="1"/>
      <w:numFmt w:val="bullet"/>
      <w:lvlText w:val="-"/>
      <w:lvlJc w:val="left"/>
      <w:pPr>
        <w:ind w:left="1571" w:hanging="360"/>
      </w:pPr>
      <w:rPr>
        <w:rFonts w:ascii="Calibri" w:eastAsiaTheme="minorHAnsi" w:hAnsi="Calibri" w:cs="Calibri"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325224EA"/>
    <w:multiLevelType w:val="hybridMultilevel"/>
    <w:tmpl w:val="CED2E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E67206"/>
    <w:multiLevelType w:val="multilevel"/>
    <w:tmpl w:val="32624650"/>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3073A2"/>
    <w:multiLevelType w:val="multilevel"/>
    <w:tmpl w:val="DD5EDB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7B6D14"/>
    <w:multiLevelType w:val="multilevel"/>
    <w:tmpl w:val="BCF224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F5090"/>
    <w:multiLevelType w:val="multilevel"/>
    <w:tmpl w:val="DDE63C8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633EBF"/>
    <w:multiLevelType w:val="hybridMultilevel"/>
    <w:tmpl w:val="7E10BBB4"/>
    <w:lvl w:ilvl="0" w:tplc="739475BE">
      <w:start w:val="1"/>
      <w:numFmt w:val="lowerLetter"/>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1" w15:restartNumberingAfterBreak="0">
    <w:nsid w:val="532907D0"/>
    <w:multiLevelType w:val="hybridMultilevel"/>
    <w:tmpl w:val="AA643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6D7474C"/>
    <w:multiLevelType w:val="hybridMultilevel"/>
    <w:tmpl w:val="07C6A294"/>
    <w:lvl w:ilvl="0" w:tplc="0E009968">
      <w:start w:val="1"/>
      <w:numFmt w:val="decimal"/>
      <w:pStyle w:val="Antrat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DC0C3F"/>
    <w:multiLevelType w:val="hybridMultilevel"/>
    <w:tmpl w:val="64EE7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8969E5"/>
    <w:multiLevelType w:val="hybridMultilevel"/>
    <w:tmpl w:val="F97CC4CC"/>
    <w:lvl w:ilvl="0" w:tplc="CC72AA6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3E3046"/>
    <w:multiLevelType w:val="multilevel"/>
    <w:tmpl w:val="3750630E"/>
    <w:styleLink w:val="WWNum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left"/>
      <w:pPr>
        <w:ind w:left="4681" w:hanging="180"/>
      </w:pPr>
    </w:lvl>
    <w:lvl w:ilvl="6">
      <w:start w:val="1"/>
      <w:numFmt w:val="decimal"/>
      <w:lvlText w:val="%7."/>
      <w:lvlJc w:val="left"/>
      <w:pPr>
        <w:ind w:left="5401" w:hanging="360"/>
      </w:pPr>
    </w:lvl>
    <w:lvl w:ilvl="7">
      <w:start w:val="1"/>
      <w:numFmt w:val="lowerLetter"/>
      <w:lvlText w:val="%8."/>
      <w:lvlJc w:val="left"/>
      <w:pPr>
        <w:ind w:left="6123" w:hanging="360"/>
      </w:pPr>
    </w:lvl>
    <w:lvl w:ilvl="8">
      <w:start w:val="1"/>
      <w:numFmt w:val="lowerRoman"/>
      <w:lvlText w:val="%9."/>
      <w:lvlJc w:val="left"/>
      <w:pPr>
        <w:ind w:left="6843" w:hanging="180"/>
      </w:pPr>
    </w:lvl>
  </w:abstractNum>
  <w:abstractNum w:abstractNumId="26" w15:restartNumberingAfterBreak="0">
    <w:nsid w:val="7DF614AB"/>
    <w:multiLevelType w:val="multilevel"/>
    <w:tmpl w:val="3F3C71EE"/>
    <w:lvl w:ilvl="0">
      <w:start w:val="1"/>
      <w:numFmt w:val="upperRoman"/>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abstractNum w:abstractNumId="27" w15:restartNumberingAfterBreak="0">
    <w:nsid w:val="7E303BE8"/>
    <w:multiLevelType w:val="hybridMultilevel"/>
    <w:tmpl w:val="0A76988E"/>
    <w:lvl w:ilvl="0" w:tplc="6C5EDADE">
      <w:start w:val="1"/>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num w:numId="1">
    <w:abstractNumId w:val="4"/>
  </w:num>
  <w:num w:numId="2">
    <w:abstractNumId w:val="17"/>
  </w:num>
  <w:num w:numId="3">
    <w:abstractNumId w:val="13"/>
  </w:num>
  <w:num w:numId="4">
    <w:abstractNumId w:val="6"/>
  </w:num>
  <w:num w:numId="5">
    <w:abstractNumId w:val="1"/>
  </w:num>
  <w:num w:numId="6">
    <w:abstractNumId w:val="18"/>
  </w:num>
  <w:num w:numId="7">
    <w:abstractNumId w:val="20"/>
  </w:num>
  <w:num w:numId="8">
    <w:abstractNumId w:val="27"/>
  </w:num>
  <w:num w:numId="9">
    <w:abstractNumId w:val="12"/>
  </w:num>
  <w:num w:numId="10">
    <w:abstractNumId w:val="22"/>
  </w:num>
  <w:num w:numId="11">
    <w:abstractNumId w:val="2"/>
  </w:num>
  <w:num w:numId="12">
    <w:abstractNumId w:val="26"/>
  </w:num>
  <w:num w:numId="13">
    <w:abstractNumId w:val="14"/>
  </w:num>
  <w:num w:numId="14">
    <w:abstractNumId w:val="9"/>
  </w:num>
  <w:num w:numId="15">
    <w:abstractNumId w:val="3"/>
  </w:num>
  <w:num w:numId="16">
    <w:abstractNumId w:val="23"/>
  </w:num>
  <w:num w:numId="17">
    <w:abstractNumId w:val="8"/>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4"/>
  </w:num>
  <w:num w:numId="22">
    <w:abstractNumId w:val="21"/>
  </w:num>
  <w:num w:numId="23">
    <w:abstractNumId w:val="11"/>
  </w:num>
  <w:num w:numId="24">
    <w:abstractNumId w:val="7"/>
  </w:num>
  <w:num w:numId="25">
    <w:abstractNumId w:val="16"/>
  </w:num>
  <w:num w:numId="26">
    <w:abstractNumId w:val="19"/>
  </w:num>
  <w:num w:numId="27">
    <w:abstractNumId w:val="10"/>
  </w:num>
  <w:num w:numId="28">
    <w:abstractNumId w:val="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CE2"/>
    <w:rsid w:val="00002AEB"/>
    <w:rsid w:val="00007786"/>
    <w:rsid w:val="00020439"/>
    <w:rsid w:val="00025196"/>
    <w:rsid w:val="000309F7"/>
    <w:rsid w:val="00055BFD"/>
    <w:rsid w:val="000567A0"/>
    <w:rsid w:val="00075862"/>
    <w:rsid w:val="00094B37"/>
    <w:rsid w:val="000A02EE"/>
    <w:rsid w:val="000B76B9"/>
    <w:rsid w:val="000C26AB"/>
    <w:rsid w:val="00192F5C"/>
    <w:rsid w:val="001979D9"/>
    <w:rsid w:val="001B35ED"/>
    <w:rsid w:val="001B73E2"/>
    <w:rsid w:val="001C1464"/>
    <w:rsid w:val="001D5AAC"/>
    <w:rsid w:val="001E52C6"/>
    <w:rsid w:val="00201279"/>
    <w:rsid w:val="00203CD4"/>
    <w:rsid w:val="002334C3"/>
    <w:rsid w:val="00257948"/>
    <w:rsid w:val="002973FC"/>
    <w:rsid w:val="002B7323"/>
    <w:rsid w:val="003159D0"/>
    <w:rsid w:val="00335547"/>
    <w:rsid w:val="00337E2C"/>
    <w:rsid w:val="00387668"/>
    <w:rsid w:val="003E13FE"/>
    <w:rsid w:val="004014AD"/>
    <w:rsid w:val="004026D7"/>
    <w:rsid w:val="00412311"/>
    <w:rsid w:val="00425BB8"/>
    <w:rsid w:val="004436B3"/>
    <w:rsid w:val="00451BE8"/>
    <w:rsid w:val="004637D1"/>
    <w:rsid w:val="0046779A"/>
    <w:rsid w:val="004677DC"/>
    <w:rsid w:val="0048254C"/>
    <w:rsid w:val="0049728E"/>
    <w:rsid w:val="004B0252"/>
    <w:rsid w:val="004B16C1"/>
    <w:rsid w:val="004D141C"/>
    <w:rsid w:val="004D7AD8"/>
    <w:rsid w:val="004E6D78"/>
    <w:rsid w:val="004F64FF"/>
    <w:rsid w:val="005329CB"/>
    <w:rsid w:val="00537E29"/>
    <w:rsid w:val="00543FF4"/>
    <w:rsid w:val="005B73C0"/>
    <w:rsid w:val="005D7E42"/>
    <w:rsid w:val="005E4667"/>
    <w:rsid w:val="005F31FF"/>
    <w:rsid w:val="005F7C44"/>
    <w:rsid w:val="00640C12"/>
    <w:rsid w:val="006426A0"/>
    <w:rsid w:val="00664E44"/>
    <w:rsid w:val="00667BBB"/>
    <w:rsid w:val="00672676"/>
    <w:rsid w:val="00673907"/>
    <w:rsid w:val="006B0DA8"/>
    <w:rsid w:val="006F421A"/>
    <w:rsid w:val="00701D45"/>
    <w:rsid w:val="00735DE4"/>
    <w:rsid w:val="00760D00"/>
    <w:rsid w:val="00786FA5"/>
    <w:rsid w:val="007C32A2"/>
    <w:rsid w:val="007E2D78"/>
    <w:rsid w:val="00831294"/>
    <w:rsid w:val="008415E3"/>
    <w:rsid w:val="0088178F"/>
    <w:rsid w:val="008D5D41"/>
    <w:rsid w:val="00914D4B"/>
    <w:rsid w:val="009500AE"/>
    <w:rsid w:val="00964A0E"/>
    <w:rsid w:val="0096708C"/>
    <w:rsid w:val="00967852"/>
    <w:rsid w:val="009B16F4"/>
    <w:rsid w:val="009C04F2"/>
    <w:rsid w:val="00A21CE2"/>
    <w:rsid w:val="00A24D3D"/>
    <w:rsid w:val="00A25178"/>
    <w:rsid w:val="00A3609E"/>
    <w:rsid w:val="00AD055C"/>
    <w:rsid w:val="00AF05BF"/>
    <w:rsid w:val="00B537D5"/>
    <w:rsid w:val="00B66F9E"/>
    <w:rsid w:val="00B76B0A"/>
    <w:rsid w:val="00B95B7C"/>
    <w:rsid w:val="00BA77C9"/>
    <w:rsid w:val="00BB5A76"/>
    <w:rsid w:val="00BD63A2"/>
    <w:rsid w:val="00BF36A5"/>
    <w:rsid w:val="00C367D5"/>
    <w:rsid w:val="00C531CB"/>
    <w:rsid w:val="00C91F24"/>
    <w:rsid w:val="00CB7AFF"/>
    <w:rsid w:val="00CD5718"/>
    <w:rsid w:val="00CF50E6"/>
    <w:rsid w:val="00D064B5"/>
    <w:rsid w:val="00D3184A"/>
    <w:rsid w:val="00D42FB1"/>
    <w:rsid w:val="00D430F5"/>
    <w:rsid w:val="00D6200B"/>
    <w:rsid w:val="00D76507"/>
    <w:rsid w:val="00D97076"/>
    <w:rsid w:val="00DD1B15"/>
    <w:rsid w:val="00DE482E"/>
    <w:rsid w:val="00E1589E"/>
    <w:rsid w:val="00E33A51"/>
    <w:rsid w:val="00E55C66"/>
    <w:rsid w:val="00E63E7E"/>
    <w:rsid w:val="00EA1563"/>
    <w:rsid w:val="00EA7546"/>
    <w:rsid w:val="00EF5AB9"/>
    <w:rsid w:val="00F05509"/>
    <w:rsid w:val="00F56BE3"/>
    <w:rsid w:val="00F62E13"/>
    <w:rsid w:val="00F85C27"/>
    <w:rsid w:val="00FE48EA"/>
    <w:rsid w:val="00FE6284"/>
    <w:rsid w:val="00FF2826"/>
    <w:rsid w:val="00FF7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85E59"/>
  <w15:docId w15:val="{F0FF3572-AB9C-4262-8D7A-C4E0A2AF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5C27"/>
    <w:pPr>
      <w:spacing w:after="0"/>
    </w:pPr>
    <w:rPr>
      <w:rFonts w:ascii="Times New Roman" w:hAnsi="Times New Roman"/>
    </w:rPr>
  </w:style>
  <w:style w:type="paragraph" w:styleId="Antrat1">
    <w:name w:val="heading 1"/>
    <w:basedOn w:val="prastasis"/>
    <w:next w:val="prastasis"/>
    <w:link w:val="Antrat1Diagrama"/>
    <w:uiPriority w:val="9"/>
    <w:qFormat/>
    <w:rsid w:val="00EA1563"/>
    <w:pPr>
      <w:keepNext/>
      <w:keepLines/>
      <w:spacing w:before="240" w:after="240"/>
      <w:outlineLvl w:val="0"/>
    </w:pPr>
    <w:rPr>
      <w:rFonts w:eastAsiaTheme="majorEastAsia" w:cstheme="majorBidi"/>
      <w:b/>
      <w:bCs/>
      <w:color w:val="000000" w:themeColor="text1"/>
      <w:sz w:val="28"/>
      <w:szCs w:val="28"/>
    </w:rPr>
  </w:style>
  <w:style w:type="paragraph" w:styleId="Antrat2">
    <w:name w:val="heading 2"/>
    <w:basedOn w:val="prastasis"/>
    <w:next w:val="prastasis"/>
    <w:link w:val="Antrat2Diagrama"/>
    <w:uiPriority w:val="9"/>
    <w:unhideWhenUsed/>
    <w:qFormat/>
    <w:rsid w:val="00EA1563"/>
    <w:pPr>
      <w:keepNext/>
      <w:keepLines/>
      <w:numPr>
        <w:numId w:val="10"/>
      </w:numPr>
      <w:spacing w:before="120" w:after="120"/>
      <w:ind w:left="714" w:hanging="357"/>
      <w:outlineLvl w:val="1"/>
    </w:pPr>
    <w:rPr>
      <w:rFonts w:eastAsiaTheme="majorEastAsia" w:cstheme="majorBidi"/>
      <w:b/>
      <w:bCs/>
      <w:color w:val="000000" w:themeColor="text1"/>
      <w:sz w:val="26"/>
      <w:szCs w:val="26"/>
    </w:rPr>
  </w:style>
  <w:style w:type="paragraph" w:styleId="Antrat3">
    <w:name w:val="heading 3"/>
    <w:basedOn w:val="prastasis"/>
    <w:next w:val="prastasis"/>
    <w:link w:val="Antrat3Diagrama"/>
    <w:uiPriority w:val="9"/>
    <w:unhideWhenUsed/>
    <w:qFormat/>
    <w:rsid w:val="00664E44"/>
    <w:pPr>
      <w:keepNext/>
      <w:keepLines/>
      <w:spacing w:before="200"/>
      <w:outlineLvl w:val="2"/>
    </w:pPr>
    <w:rPr>
      <w:rFonts w:eastAsiaTheme="majorEastAsia" w:cstheme="majorBidi"/>
      <w:b/>
      <w:bCs/>
      <w:color w:val="000000" w:themeColor="text1"/>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21CE2"/>
    <w:pPr>
      <w:ind w:left="720"/>
      <w:contextualSpacing/>
    </w:pPr>
  </w:style>
  <w:style w:type="table" w:styleId="Lentelstinklelis">
    <w:name w:val="Table Grid"/>
    <w:basedOn w:val="prastojilentel"/>
    <w:uiPriority w:val="39"/>
    <w:rsid w:val="00A21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EA1563"/>
    <w:rPr>
      <w:rFonts w:ascii="Times New Roman" w:eastAsiaTheme="majorEastAsia" w:hAnsi="Times New Roman" w:cstheme="majorBidi"/>
      <w:b/>
      <w:bCs/>
      <w:color w:val="000000" w:themeColor="text1"/>
      <w:sz w:val="28"/>
      <w:szCs w:val="28"/>
    </w:rPr>
  </w:style>
  <w:style w:type="character" w:customStyle="1" w:styleId="Antrat2Diagrama">
    <w:name w:val="Antraštė 2 Diagrama"/>
    <w:basedOn w:val="Numatytasispastraiposriftas"/>
    <w:link w:val="Antrat2"/>
    <w:uiPriority w:val="9"/>
    <w:rsid w:val="00EA1563"/>
    <w:rPr>
      <w:rFonts w:ascii="Times New Roman" w:eastAsiaTheme="majorEastAsia" w:hAnsi="Times New Roman" w:cstheme="majorBidi"/>
      <w:b/>
      <w:bCs/>
      <w:color w:val="000000" w:themeColor="text1"/>
      <w:sz w:val="26"/>
      <w:szCs w:val="26"/>
    </w:rPr>
  </w:style>
  <w:style w:type="character" w:styleId="Hipersaitas">
    <w:name w:val="Hyperlink"/>
    <w:basedOn w:val="Numatytasispastraiposriftas"/>
    <w:uiPriority w:val="99"/>
    <w:unhideWhenUsed/>
    <w:rsid w:val="004677DC"/>
    <w:rPr>
      <w:color w:val="0000FF" w:themeColor="hyperlink"/>
      <w:u w:val="single"/>
    </w:rPr>
  </w:style>
  <w:style w:type="character" w:customStyle="1" w:styleId="Antrat3Diagrama">
    <w:name w:val="Antraštė 3 Diagrama"/>
    <w:basedOn w:val="Numatytasispastraiposriftas"/>
    <w:link w:val="Antrat3"/>
    <w:uiPriority w:val="9"/>
    <w:rsid w:val="00664E44"/>
    <w:rPr>
      <w:rFonts w:ascii="Times New Roman" w:eastAsiaTheme="majorEastAsia" w:hAnsi="Times New Roman" w:cstheme="majorBidi"/>
      <w:b/>
      <w:bCs/>
      <w:color w:val="000000" w:themeColor="text1"/>
      <w:sz w:val="24"/>
    </w:rPr>
  </w:style>
  <w:style w:type="character" w:styleId="Komentaronuoroda">
    <w:name w:val="annotation reference"/>
    <w:basedOn w:val="Numatytasispastraiposriftas"/>
    <w:uiPriority w:val="99"/>
    <w:semiHidden/>
    <w:unhideWhenUsed/>
    <w:rsid w:val="004014AD"/>
    <w:rPr>
      <w:sz w:val="16"/>
      <w:szCs w:val="16"/>
    </w:rPr>
  </w:style>
  <w:style w:type="paragraph" w:styleId="Komentarotekstas">
    <w:name w:val="annotation text"/>
    <w:basedOn w:val="prastasis"/>
    <w:link w:val="KomentarotekstasDiagrama"/>
    <w:uiPriority w:val="99"/>
    <w:semiHidden/>
    <w:unhideWhenUsed/>
    <w:rsid w:val="004014A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014AD"/>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4014AD"/>
    <w:rPr>
      <w:b/>
      <w:bCs/>
    </w:rPr>
  </w:style>
  <w:style w:type="character" w:customStyle="1" w:styleId="KomentarotemaDiagrama">
    <w:name w:val="Komentaro tema Diagrama"/>
    <w:basedOn w:val="KomentarotekstasDiagrama"/>
    <w:link w:val="Komentarotema"/>
    <w:uiPriority w:val="99"/>
    <w:semiHidden/>
    <w:rsid w:val="004014AD"/>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4014A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14AD"/>
    <w:rPr>
      <w:rFonts w:ascii="Segoe UI" w:hAnsi="Segoe UI" w:cs="Segoe UI"/>
      <w:sz w:val="18"/>
      <w:szCs w:val="18"/>
    </w:rPr>
  </w:style>
  <w:style w:type="character" w:customStyle="1" w:styleId="Z-FormospabaigaDiagrama">
    <w:name w:val="Z-Formos pabaiga Diagrama"/>
    <w:basedOn w:val="Numatytasispastraiposriftas"/>
    <w:link w:val="Z-Formospabaiga"/>
    <w:uiPriority w:val="99"/>
    <w:semiHidden/>
    <w:rsid w:val="004014AD"/>
    <w:rPr>
      <w:rFonts w:ascii="Arial" w:eastAsia="Times New Roman" w:hAnsi="Arial" w:cs="Arial"/>
      <w:vanish/>
      <w:sz w:val="16"/>
      <w:szCs w:val="16"/>
      <w:lang w:eastAsia="lt-LT"/>
    </w:rPr>
  </w:style>
  <w:style w:type="paragraph" w:styleId="Z-Formospabaiga">
    <w:name w:val="HTML Bottom of Form"/>
    <w:basedOn w:val="prastasis"/>
    <w:next w:val="prastasis"/>
    <w:link w:val="Z-FormospabaigaDiagrama"/>
    <w:hidden/>
    <w:uiPriority w:val="99"/>
    <w:semiHidden/>
    <w:unhideWhenUsed/>
    <w:rsid w:val="004014AD"/>
    <w:pPr>
      <w:pBdr>
        <w:top w:val="single" w:sz="6" w:space="1" w:color="auto"/>
      </w:pBdr>
      <w:spacing w:line="240" w:lineRule="auto"/>
      <w:jc w:val="center"/>
    </w:pPr>
    <w:rPr>
      <w:rFonts w:ascii="Arial" w:eastAsia="Times New Roman" w:hAnsi="Arial" w:cs="Arial"/>
      <w:vanish/>
      <w:sz w:val="16"/>
      <w:szCs w:val="16"/>
      <w:lang w:eastAsia="lt-LT"/>
    </w:rPr>
  </w:style>
  <w:style w:type="character" w:customStyle="1" w:styleId="Z-FormospabaigaDiagrama1">
    <w:name w:val="Z-Formos pabaiga Diagrama1"/>
    <w:basedOn w:val="Numatytasispastraiposriftas"/>
    <w:uiPriority w:val="99"/>
    <w:semiHidden/>
    <w:rsid w:val="004014AD"/>
    <w:rPr>
      <w:rFonts w:ascii="Arial" w:hAnsi="Arial" w:cs="Arial"/>
      <w:vanish/>
      <w:sz w:val="16"/>
      <w:szCs w:val="16"/>
    </w:rPr>
  </w:style>
  <w:style w:type="paragraph" w:styleId="Pataisymai">
    <w:name w:val="Revision"/>
    <w:hidden/>
    <w:uiPriority w:val="99"/>
    <w:semiHidden/>
    <w:rsid w:val="004014AD"/>
    <w:pPr>
      <w:spacing w:after="0" w:line="240" w:lineRule="auto"/>
    </w:pPr>
    <w:rPr>
      <w:rFonts w:ascii="Times New Roman" w:hAnsi="Times New Roman"/>
    </w:rPr>
  </w:style>
  <w:style w:type="paragraph" w:customStyle="1" w:styleId="Standard">
    <w:name w:val="Standard"/>
    <w:basedOn w:val="prastasis"/>
    <w:rsid w:val="00C531CB"/>
    <w:pPr>
      <w:widowControl w:val="0"/>
      <w:suppressAutoHyphens/>
      <w:autoSpaceDN w:val="0"/>
      <w:spacing w:line="240" w:lineRule="auto"/>
    </w:pPr>
    <w:rPr>
      <w:rFonts w:eastAsia="Arial" w:cs="Arial"/>
      <w:color w:val="000000"/>
      <w:kern w:val="3"/>
      <w:sz w:val="24"/>
      <w:szCs w:val="24"/>
      <w:lang w:val="en-US"/>
    </w:rPr>
  </w:style>
  <w:style w:type="character" w:customStyle="1" w:styleId="Bodytext295pt">
    <w:name w:val="Body text (2) + 9.5 pt"/>
    <w:aliases w:val="Not Bold"/>
    <w:rsid w:val="00C531CB"/>
    <w:rPr>
      <w:rFonts w:ascii="Times New Roman" w:eastAsia="Times New Roman" w:hAnsi="Times New Roman" w:cs="Times New Roman" w:hint="default"/>
      <w:b w:val="0"/>
      <w:bCs w:val="0"/>
      <w:i w:val="0"/>
      <w:iCs w:val="0"/>
      <w:caps w:val="0"/>
      <w:smallCaps w:val="0"/>
      <w:strike w:val="0"/>
      <w:dstrike w:val="0"/>
      <w:sz w:val="19"/>
      <w:u w:val="none" w:color="000000"/>
      <w:effect w:val="none"/>
    </w:rPr>
  </w:style>
  <w:style w:type="numbering" w:customStyle="1" w:styleId="WWNum1a">
    <w:name w:val="WWNum1a"/>
    <w:rsid w:val="000309F7"/>
    <w:pPr>
      <w:numPr>
        <w:numId w:val="18"/>
      </w:numPr>
    </w:pPr>
  </w:style>
  <w:style w:type="paragraph" w:styleId="Antrats">
    <w:name w:val="header"/>
    <w:basedOn w:val="prastasis"/>
    <w:link w:val="AntratsDiagrama"/>
    <w:uiPriority w:val="99"/>
    <w:unhideWhenUsed/>
    <w:rsid w:val="007C32A2"/>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7C32A2"/>
    <w:rPr>
      <w:rFonts w:ascii="Times New Roman" w:hAnsi="Times New Roman"/>
    </w:rPr>
  </w:style>
  <w:style w:type="paragraph" w:styleId="Porat">
    <w:name w:val="footer"/>
    <w:basedOn w:val="prastasis"/>
    <w:link w:val="PoratDiagrama"/>
    <w:uiPriority w:val="99"/>
    <w:unhideWhenUsed/>
    <w:rsid w:val="007C32A2"/>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7C32A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83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84256-47CD-44B7-B213-BD027632A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6535</Words>
  <Characters>3726</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Giedrė Keršulienė</cp:lastModifiedBy>
  <cp:revision>14</cp:revision>
  <dcterms:created xsi:type="dcterms:W3CDTF">2024-12-18T08:21:00Z</dcterms:created>
  <dcterms:modified xsi:type="dcterms:W3CDTF">2024-12-18T14:07:00Z</dcterms:modified>
</cp:coreProperties>
</file>